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5D57191" w14:textId="77777777" w:rsidR="00A3181B" w:rsidRPr="002F2AB8" w:rsidRDefault="00355C30" w:rsidP="00A32598">
      <w:pPr>
        <w:pStyle w:val="Heading"/>
        <w:jc w:val="left"/>
        <w:rPr>
          <w:rFonts w:ascii="Calibri" w:hAnsi="Calibri" w:cs="Calibri"/>
          <w:szCs w:val="24"/>
          <w:lang w:val="es-ES"/>
        </w:rPr>
      </w:pPr>
      <w:r>
        <w:rPr>
          <w:noProof/>
        </w:rPr>
        <w:drawing>
          <wp:anchor distT="0" distB="0" distL="114300" distR="114300" simplePos="0" relativeHeight="251658241" behindDoc="0" locked="0" layoutInCell="1" allowOverlap="1" wp14:anchorId="65652418" wp14:editId="74268B0D">
            <wp:simplePos x="0" y="0"/>
            <wp:positionH relativeFrom="column">
              <wp:posOffset>4232910</wp:posOffset>
            </wp:positionH>
            <wp:positionV relativeFrom="paragraph">
              <wp:posOffset>-262890</wp:posOffset>
            </wp:positionV>
            <wp:extent cx="2138680" cy="942975"/>
            <wp:effectExtent l="0" t="0" r="0" b="0"/>
            <wp:wrapSquare wrapText="bothSides"/>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29454" w14:textId="77777777" w:rsidR="00A3181B" w:rsidRPr="002F2AB8" w:rsidRDefault="00A3181B">
      <w:pPr>
        <w:pStyle w:val="Heading"/>
        <w:rPr>
          <w:rFonts w:ascii="Calibri" w:hAnsi="Calibri" w:cs="Calibri"/>
          <w:szCs w:val="24"/>
          <w:lang w:val="es-ES"/>
        </w:rPr>
      </w:pPr>
    </w:p>
    <w:p w14:paraId="3EB12D63" w14:textId="77777777" w:rsidR="00B86B12" w:rsidRPr="002F2AB8" w:rsidRDefault="00B86B12">
      <w:pPr>
        <w:pStyle w:val="Heading"/>
        <w:rPr>
          <w:rFonts w:ascii="Calibri" w:hAnsi="Calibri" w:cs="Calibri"/>
          <w:szCs w:val="24"/>
          <w:lang w:val="es-ES"/>
        </w:rPr>
      </w:pPr>
    </w:p>
    <w:p w14:paraId="2E2704C2" w14:textId="77777777" w:rsidR="00A32598" w:rsidRPr="002F2AB8" w:rsidRDefault="00A32598">
      <w:pPr>
        <w:pStyle w:val="Heading"/>
        <w:rPr>
          <w:rFonts w:ascii="Calibri" w:hAnsi="Calibri" w:cs="Calibri"/>
          <w:color w:val="FF0000"/>
          <w:szCs w:val="24"/>
          <w:lang w:val="es-ES"/>
        </w:rPr>
      </w:pPr>
    </w:p>
    <w:p w14:paraId="29EE5F7E" w14:textId="77777777" w:rsidR="00A32598" w:rsidRPr="002F2AB8" w:rsidRDefault="00A32598">
      <w:pPr>
        <w:pStyle w:val="Heading"/>
        <w:rPr>
          <w:rFonts w:ascii="Calibri" w:hAnsi="Calibri" w:cs="Calibri"/>
          <w:color w:val="FF0000"/>
          <w:szCs w:val="24"/>
          <w:lang w:val="es-ES"/>
        </w:rPr>
      </w:pPr>
    </w:p>
    <w:p w14:paraId="38D23685" w14:textId="77777777" w:rsidR="00A3181B" w:rsidRPr="002F2AB8" w:rsidRDefault="00A3181B" w:rsidP="00E91920">
      <w:pPr>
        <w:pStyle w:val="Heading"/>
        <w:jc w:val="left"/>
        <w:rPr>
          <w:rFonts w:ascii="Calibri" w:hAnsi="Calibri" w:cs="Calibri"/>
          <w:color w:val="FF0000"/>
          <w:szCs w:val="24"/>
          <w:lang w:val="es-ES"/>
        </w:rPr>
      </w:pPr>
    </w:p>
    <w:p w14:paraId="73826CAC" w14:textId="199EC32C" w:rsidR="001447FB" w:rsidRPr="001D4DD9" w:rsidRDefault="00D349D1">
      <w:pPr>
        <w:pStyle w:val="Heading"/>
        <w:rPr>
          <w:sz w:val="40"/>
          <w:szCs w:val="40"/>
          <w:lang w:val="en-US"/>
        </w:rPr>
      </w:pPr>
      <w:r w:rsidRPr="11F57DDD">
        <w:rPr>
          <w:rFonts w:ascii="Calibri" w:hAnsi="Calibri" w:cs="Calibri"/>
          <w:sz w:val="40"/>
          <w:szCs w:val="40"/>
          <w:lang w:val="en-US"/>
        </w:rPr>
        <w:t>F</w:t>
      </w:r>
      <w:r w:rsidR="7AB49AA2" w:rsidRPr="11F57DDD">
        <w:rPr>
          <w:rFonts w:ascii="Calibri" w:hAnsi="Calibri" w:cs="Calibri"/>
          <w:sz w:val="40"/>
          <w:szCs w:val="40"/>
          <w:lang w:val="en-US"/>
        </w:rPr>
        <w:t>AIR DIGITAL FINANCE ACCELERATOR</w:t>
      </w:r>
      <w:r w:rsidRPr="11F57DDD">
        <w:rPr>
          <w:rFonts w:ascii="Calibri" w:hAnsi="Calibri" w:cs="Calibri"/>
          <w:sz w:val="40"/>
          <w:szCs w:val="40"/>
          <w:lang w:val="en-US"/>
        </w:rPr>
        <w:t xml:space="preserve"> GRANT</w:t>
      </w:r>
    </w:p>
    <w:p w14:paraId="6D8FF2F3" w14:textId="77777777" w:rsidR="001447FB" w:rsidRPr="00A32598" w:rsidRDefault="001447FB">
      <w:pPr>
        <w:pStyle w:val="Heading"/>
        <w:rPr>
          <w:sz w:val="40"/>
          <w:szCs w:val="40"/>
        </w:rPr>
      </w:pPr>
      <w:r w:rsidRPr="00A32598">
        <w:rPr>
          <w:rFonts w:ascii="Calibri" w:hAnsi="Calibri" w:cs="Calibri"/>
          <w:sz w:val="40"/>
          <w:szCs w:val="40"/>
        </w:rPr>
        <w:t xml:space="preserve">APPLICATION FORM </w:t>
      </w:r>
    </w:p>
    <w:p w14:paraId="466846D8" w14:textId="0CA01FB9" w:rsidR="001447FB" w:rsidRDefault="001447FB">
      <w:pPr>
        <w:pBdr>
          <w:top w:val="none" w:sz="0" w:space="0" w:color="000000"/>
          <w:left w:val="none" w:sz="0" w:space="0" w:color="000000"/>
          <w:bottom w:val="single" w:sz="12" w:space="1" w:color="000000"/>
          <w:right w:val="none" w:sz="0" w:space="0" w:color="000000"/>
        </w:pBdr>
        <w:jc w:val="center"/>
        <w:rPr>
          <w:rFonts w:ascii="Arial" w:hAnsi="Arial" w:cs="Arial"/>
          <w:sz w:val="20"/>
          <w:szCs w:val="20"/>
        </w:rPr>
      </w:pPr>
      <w:r>
        <w:rPr>
          <w:rFonts w:ascii="Calibri" w:hAnsi="Calibri" w:cs="Arial"/>
          <w:b/>
          <w:bCs/>
        </w:rPr>
        <w:t xml:space="preserve">To be submitted to </w:t>
      </w:r>
      <w:r w:rsidR="00E91920">
        <w:rPr>
          <w:rFonts w:ascii="Calibri" w:hAnsi="Calibri" w:cs="Arial"/>
          <w:b/>
          <w:bCs/>
        </w:rPr>
        <w:t>Consumers International</w:t>
      </w:r>
      <w:r w:rsidR="00652C32">
        <w:rPr>
          <w:rFonts w:ascii="Calibri" w:hAnsi="Calibri" w:cs="Arial"/>
          <w:b/>
          <w:bCs/>
        </w:rPr>
        <w:t xml:space="preserve"> </w:t>
      </w:r>
      <w:r>
        <w:rPr>
          <w:rFonts w:ascii="Calibri" w:hAnsi="Calibri" w:cs="Arial"/>
          <w:b/>
          <w:bCs/>
        </w:rPr>
        <w:t xml:space="preserve">by </w:t>
      </w:r>
      <w:r w:rsidR="00767060">
        <w:rPr>
          <w:rFonts w:ascii="Calibri" w:hAnsi="Calibri" w:cs="Arial"/>
          <w:b/>
          <w:bCs/>
        </w:rPr>
        <w:t>26 April 2024</w:t>
      </w:r>
    </w:p>
    <w:p w14:paraId="29729BF8" w14:textId="77777777" w:rsidR="001447FB" w:rsidRDefault="001447FB">
      <w:pPr>
        <w:rPr>
          <w:rFonts w:ascii="Arial" w:hAnsi="Arial" w:cs="Arial"/>
          <w:sz w:val="20"/>
          <w:szCs w:val="20"/>
        </w:rPr>
      </w:pPr>
    </w:p>
    <w:p w14:paraId="2CD64838" w14:textId="18E39D99" w:rsidR="00B9369B" w:rsidRDefault="37730A4D" w:rsidP="0F8D4797">
      <w:pPr>
        <w:spacing w:after="240"/>
        <w:rPr>
          <w:rFonts w:ascii="Calibri" w:hAnsi="Calibri" w:cs="Calibri"/>
          <w:sz w:val="22"/>
          <w:szCs w:val="22"/>
        </w:rPr>
      </w:pPr>
      <w:r w:rsidRPr="11F57DDD">
        <w:rPr>
          <w:rFonts w:ascii="Calibri" w:hAnsi="Calibri" w:cs="Calibri"/>
          <w:sz w:val="22"/>
          <w:szCs w:val="22"/>
        </w:rPr>
        <w:t xml:space="preserve">In 2022, Consumers International launched the </w:t>
      </w:r>
      <w:hyperlink r:id="rId13">
        <w:r w:rsidRPr="11F57DDD">
          <w:rPr>
            <w:rStyle w:val="Hyperlink"/>
            <w:rFonts w:ascii="Calibri" w:hAnsi="Calibri" w:cs="Calibri"/>
            <w:sz w:val="22"/>
            <w:szCs w:val="22"/>
          </w:rPr>
          <w:t>Fair Digital Finance Accelerator</w:t>
        </w:r>
      </w:hyperlink>
      <w:r w:rsidRPr="11F57DDD">
        <w:rPr>
          <w:rFonts w:ascii="Calibri" w:hAnsi="Calibri" w:cs="Calibri"/>
          <w:sz w:val="22"/>
          <w:szCs w:val="22"/>
        </w:rPr>
        <w:t xml:space="preserve">, a major global initiative with funding from the Bill </w:t>
      </w:r>
      <w:r w:rsidR="00307EC8" w:rsidRPr="11F57DDD">
        <w:rPr>
          <w:rFonts w:ascii="Calibri" w:hAnsi="Calibri" w:cs="Calibri"/>
          <w:sz w:val="22"/>
          <w:szCs w:val="22"/>
        </w:rPr>
        <w:t>&amp;</w:t>
      </w:r>
      <w:r w:rsidRPr="11F57DDD">
        <w:rPr>
          <w:rFonts w:ascii="Calibri" w:hAnsi="Calibri" w:cs="Calibri"/>
          <w:sz w:val="22"/>
          <w:szCs w:val="22"/>
        </w:rPr>
        <w:t xml:space="preserve"> Melinda Gates Foundation and support from </w:t>
      </w:r>
      <w:r w:rsidR="4D5C7277" w:rsidRPr="11F57DDD">
        <w:rPr>
          <w:rFonts w:ascii="Calibri" w:hAnsi="Calibri" w:cs="Calibri"/>
          <w:sz w:val="22"/>
          <w:szCs w:val="22"/>
        </w:rPr>
        <w:t xml:space="preserve">the Consultative Group to Assist the Poor (CGAP) </w:t>
      </w:r>
      <w:r w:rsidRPr="11F57DDD">
        <w:rPr>
          <w:rFonts w:ascii="Calibri" w:hAnsi="Calibri" w:cs="Calibri"/>
          <w:sz w:val="22"/>
          <w:szCs w:val="22"/>
        </w:rPr>
        <w:t xml:space="preserve">and leading experts worldwide.  </w:t>
      </w:r>
    </w:p>
    <w:p w14:paraId="575F2F2D" w14:textId="6325B4F8" w:rsidR="008C6B2F" w:rsidRDefault="00D349D1" w:rsidP="11F57DDD">
      <w:pPr>
        <w:spacing w:after="240"/>
        <w:rPr>
          <w:rFonts w:ascii="Calibri" w:hAnsi="Calibri" w:cs="Calibri"/>
          <w:sz w:val="22"/>
          <w:szCs w:val="22"/>
        </w:rPr>
      </w:pPr>
      <w:r w:rsidRPr="11F57DDD">
        <w:rPr>
          <w:rFonts w:ascii="Calibri" w:hAnsi="Calibri" w:cs="Calibri"/>
          <w:sz w:val="22"/>
          <w:szCs w:val="22"/>
        </w:rPr>
        <w:t xml:space="preserve">The </w:t>
      </w:r>
      <w:r w:rsidR="002F2AB8" w:rsidRPr="11F57DDD">
        <w:rPr>
          <w:rFonts w:ascii="Calibri" w:hAnsi="Calibri" w:cs="Calibri"/>
          <w:sz w:val="22"/>
          <w:szCs w:val="22"/>
        </w:rPr>
        <w:t>Fair Digital Finance Accelerator</w:t>
      </w:r>
      <w:r w:rsidRPr="11F57DDD">
        <w:rPr>
          <w:rFonts w:ascii="Calibri" w:hAnsi="Calibri" w:cs="Calibri"/>
          <w:sz w:val="22"/>
          <w:szCs w:val="22"/>
        </w:rPr>
        <w:t xml:space="preserve"> </w:t>
      </w:r>
      <w:r w:rsidR="00C9730E" w:rsidRPr="11F57DDD">
        <w:rPr>
          <w:rFonts w:ascii="Calibri" w:hAnsi="Calibri" w:cs="Calibri"/>
          <w:sz w:val="22"/>
          <w:szCs w:val="22"/>
        </w:rPr>
        <w:t>is building</w:t>
      </w:r>
      <w:r w:rsidR="002F2AB8" w:rsidRPr="11F57DDD">
        <w:rPr>
          <w:rFonts w:ascii="Calibri" w:hAnsi="Calibri" w:cs="Calibri"/>
          <w:sz w:val="22"/>
          <w:szCs w:val="22"/>
        </w:rPr>
        <w:t xml:space="preserve"> a digital financial services marketplace where consumers are protected, empowered, and experience positive financial well</w:t>
      </w:r>
      <w:r w:rsidR="00255617" w:rsidRPr="11F57DDD">
        <w:rPr>
          <w:rFonts w:ascii="Calibri" w:hAnsi="Calibri" w:cs="Calibri"/>
          <w:sz w:val="22"/>
          <w:szCs w:val="22"/>
        </w:rPr>
        <w:t>-</w:t>
      </w:r>
      <w:r w:rsidR="002F2AB8" w:rsidRPr="11F57DDD">
        <w:rPr>
          <w:rFonts w:ascii="Calibri" w:hAnsi="Calibri" w:cs="Calibri"/>
          <w:sz w:val="22"/>
          <w:szCs w:val="22"/>
        </w:rPr>
        <w:t xml:space="preserve">being and sustainability outcomes. </w:t>
      </w:r>
      <w:r w:rsidR="00DA382B" w:rsidRPr="11F57DDD">
        <w:rPr>
          <w:rFonts w:ascii="Calibri" w:hAnsi="Calibri" w:cs="Calibri"/>
          <w:sz w:val="22"/>
          <w:szCs w:val="22"/>
        </w:rPr>
        <w:t>Bringing together a</w:t>
      </w:r>
      <w:r w:rsidR="000545CB" w:rsidRPr="11F57DDD">
        <w:rPr>
          <w:rFonts w:ascii="Calibri" w:hAnsi="Calibri" w:cs="Calibri"/>
          <w:sz w:val="22"/>
          <w:szCs w:val="22"/>
        </w:rPr>
        <w:t xml:space="preserve"> proactive</w:t>
      </w:r>
      <w:r w:rsidR="008E47D1" w:rsidRPr="11F57DDD">
        <w:rPr>
          <w:rFonts w:ascii="Calibri" w:hAnsi="Calibri" w:cs="Calibri"/>
          <w:sz w:val="22"/>
          <w:szCs w:val="22"/>
        </w:rPr>
        <w:t xml:space="preserve"> and </w:t>
      </w:r>
      <w:r w:rsidR="000545CB" w:rsidRPr="11F57DDD">
        <w:rPr>
          <w:rFonts w:ascii="Calibri" w:hAnsi="Calibri" w:cs="Calibri"/>
          <w:sz w:val="22"/>
          <w:szCs w:val="22"/>
        </w:rPr>
        <w:t>committed</w:t>
      </w:r>
      <w:r w:rsidR="002F2AB8" w:rsidRPr="11F57DDD">
        <w:rPr>
          <w:rFonts w:ascii="Calibri" w:hAnsi="Calibri" w:cs="Calibri"/>
          <w:sz w:val="22"/>
          <w:szCs w:val="22"/>
        </w:rPr>
        <w:t xml:space="preserve"> </w:t>
      </w:r>
      <w:r w:rsidR="00C9730E" w:rsidRPr="11F57DDD">
        <w:rPr>
          <w:rFonts w:ascii="Calibri" w:hAnsi="Calibri" w:cs="Calibri"/>
          <w:sz w:val="22"/>
          <w:szCs w:val="22"/>
        </w:rPr>
        <w:t>n</w:t>
      </w:r>
      <w:r w:rsidR="002F2AB8" w:rsidRPr="11F57DDD">
        <w:rPr>
          <w:rFonts w:ascii="Calibri" w:hAnsi="Calibri" w:cs="Calibri"/>
          <w:sz w:val="22"/>
          <w:szCs w:val="22"/>
        </w:rPr>
        <w:t>etwork</w:t>
      </w:r>
      <w:r w:rsidR="00FC1AE6" w:rsidRPr="11F57DDD">
        <w:rPr>
          <w:rFonts w:ascii="Calibri" w:hAnsi="Calibri" w:cs="Calibri"/>
          <w:sz w:val="22"/>
          <w:szCs w:val="22"/>
        </w:rPr>
        <w:t xml:space="preserve"> of consumer associations in</w:t>
      </w:r>
      <w:r w:rsidR="000545CB" w:rsidRPr="11F57DDD">
        <w:rPr>
          <w:rFonts w:ascii="Calibri" w:hAnsi="Calibri" w:cs="Calibri"/>
          <w:sz w:val="22"/>
          <w:szCs w:val="22"/>
        </w:rPr>
        <w:t xml:space="preserve"> 40+</w:t>
      </w:r>
      <w:r w:rsidR="00FC1AE6" w:rsidRPr="11F57DDD">
        <w:rPr>
          <w:rFonts w:ascii="Calibri" w:hAnsi="Calibri" w:cs="Calibri"/>
          <w:sz w:val="22"/>
          <w:szCs w:val="22"/>
        </w:rPr>
        <w:t xml:space="preserve"> low-</w:t>
      </w:r>
      <w:r w:rsidR="0012385D" w:rsidRPr="11F57DDD">
        <w:rPr>
          <w:rFonts w:ascii="Calibri" w:hAnsi="Calibri" w:cs="Calibri"/>
          <w:sz w:val="22"/>
          <w:szCs w:val="22"/>
        </w:rPr>
        <w:t xml:space="preserve"> </w:t>
      </w:r>
      <w:r w:rsidR="00FC1AE6" w:rsidRPr="11F57DDD">
        <w:rPr>
          <w:rFonts w:ascii="Calibri" w:hAnsi="Calibri" w:cs="Calibri"/>
          <w:sz w:val="22"/>
          <w:szCs w:val="22"/>
        </w:rPr>
        <w:t>and mi</w:t>
      </w:r>
      <w:r w:rsidR="00C9730E" w:rsidRPr="11F57DDD">
        <w:rPr>
          <w:rFonts w:ascii="Calibri" w:hAnsi="Calibri" w:cs="Calibri"/>
          <w:sz w:val="22"/>
          <w:szCs w:val="22"/>
        </w:rPr>
        <w:t>ddle-income countries</w:t>
      </w:r>
      <w:r w:rsidR="002F2AB8" w:rsidRPr="11F57DDD">
        <w:rPr>
          <w:rFonts w:ascii="Calibri" w:hAnsi="Calibri" w:cs="Calibri"/>
          <w:sz w:val="22"/>
          <w:szCs w:val="22"/>
        </w:rPr>
        <w:t xml:space="preserve"> </w:t>
      </w:r>
      <w:r w:rsidR="000545CB" w:rsidRPr="11F57DDD">
        <w:rPr>
          <w:rFonts w:ascii="Calibri" w:hAnsi="Calibri" w:cs="Calibri"/>
          <w:sz w:val="22"/>
          <w:szCs w:val="22"/>
        </w:rPr>
        <w:t>worldwide</w:t>
      </w:r>
      <w:r w:rsidR="00DA382B" w:rsidRPr="11F57DDD">
        <w:rPr>
          <w:rFonts w:ascii="Calibri" w:hAnsi="Calibri" w:cs="Calibri"/>
          <w:sz w:val="22"/>
          <w:szCs w:val="22"/>
        </w:rPr>
        <w:t xml:space="preserve">, the </w:t>
      </w:r>
      <w:r w:rsidR="008E47D1" w:rsidRPr="11F57DDD">
        <w:rPr>
          <w:rFonts w:ascii="Calibri" w:hAnsi="Calibri" w:cs="Calibri"/>
          <w:sz w:val="22"/>
          <w:szCs w:val="22"/>
        </w:rPr>
        <w:t>Accelerator works with consumer organisations</w:t>
      </w:r>
      <w:r w:rsidR="000D6A6F" w:rsidRPr="11F57DDD">
        <w:rPr>
          <w:rFonts w:ascii="Calibri" w:hAnsi="Calibri" w:cs="Calibri"/>
          <w:sz w:val="22"/>
          <w:szCs w:val="22"/>
        </w:rPr>
        <w:t xml:space="preserve"> to build relationships with and effectively influence digital finance regulators and providers</w:t>
      </w:r>
      <w:r w:rsidR="00D7608D" w:rsidRPr="11F57DDD">
        <w:rPr>
          <w:rFonts w:ascii="Calibri" w:hAnsi="Calibri" w:cs="Calibri"/>
          <w:sz w:val="22"/>
          <w:szCs w:val="22"/>
        </w:rPr>
        <w:t xml:space="preserve">. </w:t>
      </w:r>
      <w:r w:rsidR="007442F7" w:rsidRPr="11F57DDD">
        <w:rPr>
          <w:rFonts w:ascii="Calibri" w:hAnsi="Calibri" w:cs="Calibri"/>
          <w:sz w:val="22"/>
          <w:szCs w:val="22"/>
        </w:rPr>
        <w:t xml:space="preserve"> </w:t>
      </w:r>
    </w:p>
    <w:p w14:paraId="339D5EFE" w14:textId="2603427E" w:rsidR="00E91920" w:rsidRDefault="2547AB65" w:rsidP="11F57DDD">
      <w:pPr>
        <w:spacing w:after="240"/>
        <w:rPr>
          <w:rFonts w:ascii="Calibri" w:hAnsi="Calibri" w:cs="Calibri"/>
          <w:sz w:val="22"/>
          <w:szCs w:val="22"/>
        </w:rPr>
      </w:pPr>
      <w:r w:rsidRPr="11F57DDD">
        <w:rPr>
          <w:rFonts w:ascii="Calibri" w:hAnsi="Calibri" w:cs="Calibri"/>
          <w:sz w:val="22"/>
          <w:szCs w:val="22"/>
        </w:rPr>
        <w:t xml:space="preserve">Through the Fair Digital Finance Accelerator, </w:t>
      </w:r>
      <w:r w:rsidR="4D2D200C" w:rsidRPr="11F57DDD">
        <w:rPr>
          <w:rFonts w:ascii="Calibri" w:hAnsi="Calibri" w:cs="Calibri"/>
          <w:sz w:val="22"/>
          <w:szCs w:val="22"/>
        </w:rPr>
        <w:t>Consumers International provides a</w:t>
      </w:r>
      <w:r w:rsidR="00FC1AE6" w:rsidRPr="11F57DDD">
        <w:rPr>
          <w:rFonts w:ascii="Calibri" w:hAnsi="Calibri" w:cs="Calibri"/>
          <w:sz w:val="22"/>
          <w:szCs w:val="22"/>
        </w:rPr>
        <w:t xml:space="preserve"> platform for collaborative action and collective influence, a bespoke training programme </w:t>
      </w:r>
      <w:r w:rsidR="6BDDC69E" w:rsidRPr="11F57DDD">
        <w:rPr>
          <w:rFonts w:ascii="Calibri" w:hAnsi="Calibri" w:cs="Calibri"/>
          <w:sz w:val="22"/>
          <w:szCs w:val="22"/>
        </w:rPr>
        <w:t xml:space="preserve">for all Members, </w:t>
      </w:r>
      <w:r w:rsidR="25E11F34" w:rsidRPr="11F57DDD">
        <w:rPr>
          <w:rFonts w:ascii="Calibri" w:hAnsi="Calibri" w:cs="Calibri"/>
          <w:sz w:val="22"/>
          <w:szCs w:val="22"/>
        </w:rPr>
        <w:t>unique and compelling insights</w:t>
      </w:r>
      <w:r w:rsidR="6BDDC69E" w:rsidRPr="11F57DDD">
        <w:rPr>
          <w:rFonts w:ascii="Calibri" w:hAnsi="Calibri" w:cs="Calibri"/>
          <w:sz w:val="22"/>
          <w:szCs w:val="22"/>
        </w:rPr>
        <w:t xml:space="preserve"> and </w:t>
      </w:r>
      <w:r w:rsidR="59607568" w:rsidRPr="11F57DDD">
        <w:rPr>
          <w:rFonts w:ascii="Calibri" w:hAnsi="Calibri" w:cs="Calibri"/>
          <w:sz w:val="22"/>
          <w:szCs w:val="22"/>
        </w:rPr>
        <w:t>thought leadership</w:t>
      </w:r>
      <w:r w:rsidR="25E11F34" w:rsidRPr="11F57DDD">
        <w:rPr>
          <w:rFonts w:ascii="Calibri" w:hAnsi="Calibri" w:cs="Calibri"/>
          <w:sz w:val="22"/>
          <w:szCs w:val="22"/>
        </w:rPr>
        <w:t xml:space="preserve"> </w:t>
      </w:r>
      <w:r w:rsidR="63C74870" w:rsidRPr="11F57DDD">
        <w:rPr>
          <w:rFonts w:ascii="Calibri" w:hAnsi="Calibri" w:cs="Calibri"/>
          <w:sz w:val="22"/>
          <w:szCs w:val="22"/>
        </w:rPr>
        <w:t>that champions consumer protection and empowerment in</w:t>
      </w:r>
      <w:r w:rsidR="25E11F34" w:rsidRPr="11F57DDD">
        <w:rPr>
          <w:rFonts w:ascii="Calibri" w:hAnsi="Calibri" w:cs="Calibri"/>
          <w:sz w:val="22"/>
          <w:szCs w:val="22"/>
        </w:rPr>
        <w:t xml:space="preserve"> digital financial services</w:t>
      </w:r>
      <w:r w:rsidR="59607568" w:rsidRPr="11F57DDD">
        <w:rPr>
          <w:rFonts w:ascii="Calibri" w:hAnsi="Calibri" w:cs="Calibri"/>
          <w:sz w:val="22"/>
          <w:szCs w:val="22"/>
        </w:rPr>
        <w:t xml:space="preserve">. </w:t>
      </w:r>
    </w:p>
    <w:p w14:paraId="3751F72A" w14:textId="2127A17F" w:rsidR="000C2BB9" w:rsidRPr="000C2BB9" w:rsidRDefault="000C2BB9" w:rsidP="000C2BB9">
      <w:pPr>
        <w:autoSpaceDE w:val="0"/>
        <w:ind w:left="1440" w:hanging="1440"/>
        <w:rPr>
          <w:rFonts w:ascii="Calibri" w:hAnsi="Calibri" w:cs="Arial"/>
          <w:b/>
          <w:sz w:val="32"/>
          <w:szCs w:val="22"/>
        </w:rPr>
      </w:pPr>
      <w:r w:rsidRPr="000C2BB9">
        <w:rPr>
          <w:rFonts w:ascii="Calibri" w:hAnsi="Calibri" w:cs="Arial"/>
          <w:b/>
          <w:sz w:val="32"/>
          <w:szCs w:val="22"/>
        </w:rPr>
        <w:t>Objective of the F</w:t>
      </w:r>
      <w:r w:rsidR="001D4DD9">
        <w:rPr>
          <w:rFonts w:ascii="Calibri" w:hAnsi="Calibri" w:cs="Arial"/>
          <w:b/>
          <w:sz w:val="32"/>
          <w:szCs w:val="22"/>
        </w:rPr>
        <w:t>air Digital Finance Accelerator</w:t>
      </w:r>
      <w:r w:rsidRPr="000C2BB9">
        <w:rPr>
          <w:rFonts w:ascii="Calibri" w:hAnsi="Calibri" w:cs="Arial"/>
          <w:b/>
          <w:sz w:val="32"/>
          <w:szCs w:val="22"/>
        </w:rPr>
        <w:t xml:space="preserve"> </w:t>
      </w:r>
      <w:r w:rsidR="00776A4C">
        <w:rPr>
          <w:rFonts w:ascii="Calibri" w:hAnsi="Calibri" w:cs="Arial"/>
          <w:b/>
          <w:sz w:val="32"/>
          <w:szCs w:val="22"/>
        </w:rPr>
        <w:t>G</w:t>
      </w:r>
      <w:r w:rsidRPr="000C2BB9">
        <w:rPr>
          <w:rFonts w:ascii="Calibri" w:hAnsi="Calibri" w:cs="Arial"/>
          <w:b/>
          <w:sz w:val="32"/>
          <w:szCs w:val="22"/>
        </w:rPr>
        <w:t>rant</w:t>
      </w:r>
    </w:p>
    <w:p w14:paraId="4D39E137" w14:textId="77777777" w:rsidR="009C6394" w:rsidRDefault="009C6394" w:rsidP="00100E26">
      <w:pPr>
        <w:autoSpaceDE w:val="0"/>
        <w:rPr>
          <w:rFonts w:ascii="Calibri" w:hAnsi="Calibri" w:cs="Calibri"/>
          <w:sz w:val="22"/>
          <w:szCs w:val="22"/>
        </w:rPr>
      </w:pPr>
    </w:p>
    <w:p w14:paraId="06EBE4EB" w14:textId="52198EDF" w:rsidR="009C6394" w:rsidRDefault="07547519" w:rsidP="00100E26">
      <w:pPr>
        <w:autoSpaceDE w:val="0"/>
        <w:rPr>
          <w:rFonts w:ascii="Calibri" w:hAnsi="Calibri" w:cs="Calibri"/>
          <w:sz w:val="22"/>
          <w:szCs w:val="22"/>
        </w:rPr>
      </w:pPr>
      <w:r w:rsidRPr="11F57DDD">
        <w:rPr>
          <w:rFonts w:ascii="Calibri" w:hAnsi="Calibri" w:cs="Calibri"/>
          <w:sz w:val="22"/>
          <w:szCs w:val="22"/>
        </w:rPr>
        <w:t>The grant programme will</w:t>
      </w:r>
      <w:r w:rsidR="00D349D1" w:rsidRPr="11F57DDD">
        <w:rPr>
          <w:rFonts w:ascii="Calibri" w:hAnsi="Calibri" w:cs="Calibri"/>
          <w:sz w:val="22"/>
          <w:szCs w:val="22"/>
        </w:rPr>
        <w:t xml:space="preserve"> support</w:t>
      </w:r>
      <w:r w:rsidR="37730A4D" w:rsidRPr="11F57DDD">
        <w:rPr>
          <w:rFonts w:ascii="Calibri" w:hAnsi="Calibri" w:cs="Calibri"/>
          <w:sz w:val="22"/>
          <w:szCs w:val="22"/>
        </w:rPr>
        <w:t xml:space="preserve"> </w:t>
      </w:r>
      <w:r w:rsidR="585BC6C5" w:rsidRPr="11F57DDD">
        <w:rPr>
          <w:rFonts w:ascii="Calibri" w:hAnsi="Calibri" w:cs="Calibri"/>
          <w:sz w:val="22"/>
          <w:szCs w:val="22"/>
        </w:rPr>
        <w:t>consumer associations to create or strengthen channels of engagement with regulators</w:t>
      </w:r>
      <w:r w:rsidRPr="11F57DDD">
        <w:rPr>
          <w:rFonts w:ascii="Calibri" w:hAnsi="Calibri" w:cs="Calibri"/>
          <w:sz w:val="22"/>
          <w:szCs w:val="22"/>
        </w:rPr>
        <w:t xml:space="preserve"> and</w:t>
      </w:r>
      <w:r w:rsidR="649A3C32" w:rsidRPr="11F57DDD">
        <w:rPr>
          <w:rFonts w:ascii="Calibri" w:hAnsi="Calibri" w:cs="Calibri"/>
          <w:sz w:val="22"/>
          <w:szCs w:val="22"/>
        </w:rPr>
        <w:t xml:space="preserve"> </w:t>
      </w:r>
      <w:r w:rsidR="585BC6C5" w:rsidRPr="11F57DDD">
        <w:rPr>
          <w:rFonts w:ascii="Calibri" w:hAnsi="Calibri" w:cs="Calibri"/>
          <w:sz w:val="22"/>
          <w:szCs w:val="22"/>
        </w:rPr>
        <w:t xml:space="preserve">digital financial services providers </w:t>
      </w:r>
      <w:r w:rsidR="7AA29D62" w:rsidRPr="11F57DDD">
        <w:rPr>
          <w:rFonts w:ascii="Calibri" w:hAnsi="Calibri" w:cs="Calibri"/>
          <w:sz w:val="22"/>
          <w:szCs w:val="22"/>
        </w:rPr>
        <w:t>to find solutions to</w:t>
      </w:r>
      <w:r w:rsidR="4CB683A4" w:rsidRPr="11F57DDD">
        <w:rPr>
          <w:rFonts w:ascii="Calibri" w:hAnsi="Calibri" w:cs="Calibri"/>
          <w:sz w:val="22"/>
          <w:szCs w:val="22"/>
        </w:rPr>
        <w:t xml:space="preserve"> risks and </w:t>
      </w:r>
      <w:r w:rsidR="585BC6C5" w:rsidRPr="11F57DDD">
        <w:rPr>
          <w:rFonts w:ascii="Calibri" w:hAnsi="Calibri" w:cs="Calibri"/>
          <w:sz w:val="22"/>
          <w:szCs w:val="22"/>
        </w:rPr>
        <w:t xml:space="preserve">challenges </w:t>
      </w:r>
      <w:r w:rsidR="3D32A5DB" w:rsidRPr="11F57DDD">
        <w:rPr>
          <w:rFonts w:ascii="Calibri" w:hAnsi="Calibri" w:cs="Calibri"/>
          <w:sz w:val="22"/>
          <w:szCs w:val="22"/>
        </w:rPr>
        <w:t>experienced by</w:t>
      </w:r>
      <w:r w:rsidR="793F1AB6" w:rsidRPr="11F57DDD">
        <w:rPr>
          <w:rFonts w:ascii="Calibri" w:hAnsi="Calibri" w:cs="Calibri"/>
          <w:sz w:val="22"/>
          <w:szCs w:val="22"/>
        </w:rPr>
        <w:t xml:space="preserve"> </w:t>
      </w:r>
      <w:r w:rsidR="585BC6C5" w:rsidRPr="11F57DDD">
        <w:rPr>
          <w:rFonts w:ascii="Calibri" w:hAnsi="Calibri" w:cs="Calibri"/>
          <w:sz w:val="22"/>
          <w:szCs w:val="22"/>
        </w:rPr>
        <w:t xml:space="preserve">consumers </w:t>
      </w:r>
      <w:r w:rsidR="3D32A5DB" w:rsidRPr="11F57DDD">
        <w:rPr>
          <w:rFonts w:ascii="Calibri" w:hAnsi="Calibri" w:cs="Calibri"/>
          <w:sz w:val="22"/>
          <w:szCs w:val="22"/>
        </w:rPr>
        <w:t>of</w:t>
      </w:r>
      <w:r w:rsidR="585BC6C5" w:rsidRPr="11F57DDD">
        <w:rPr>
          <w:rFonts w:ascii="Calibri" w:hAnsi="Calibri" w:cs="Calibri"/>
          <w:sz w:val="22"/>
          <w:szCs w:val="22"/>
        </w:rPr>
        <w:t xml:space="preserve"> digital finance within their countries. </w:t>
      </w:r>
    </w:p>
    <w:p w14:paraId="76E77013" w14:textId="77777777" w:rsidR="009C6394" w:rsidRDefault="009C6394" w:rsidP="00100E26">
      <w:pPr>
        <w:autoSpaceDE w:val="0"/>
        <w:rPr>
          <w:rFonts w:ascii="Calibri" w:hAnsi="Calibri" w:cs="Calibri"/>
          <w:sz w:val="22"/>
          <w:szCs w:val="22"/>
        </w:rPr>
      </w:pPr>
    </w:p>
    <w:p w14:paraId="0808CA59" w14:textId="36AC9DE9" w:rsidR="00B77647" w:rsidRPr="00B77647" w:rsidRDefault="00B77647" w:rsidP="00B77647">
      <w:pPr>
        <w:autoSpaceDE w:val="0"/>
        <w:rPr>
          <w:rFonts w:ascii="Calibri" w:hAnsi="Calibri" w:cs="Calibri"/>
          <w:sz w:val="22"/>
          <w:szCs w:val="22"/>
        </w:rPr>
      </w:pPr>
      <w:r w:rsidRPr="00B77647">
        <w:rPr>
          <w:rFonts w:ascii="Calibri" w:hAnsi="Calibri" w:cs="Calibri"/>
          <w:sz w:val="22"/>
          <w:szCs w:val="22"/>
        </w:rPr>
        <w:t xml:space="preserve">The grants will </w:t>
      </w:r>
      <w:r>
        <w:rPr>
          <w:rFonts w:ascii="Calibri" w:hAnsi="Calibri" w:cs="Calibri"/>
          <w:sz w:val="22"/>
          <w:szCs w:val="22"/>
        </w:rPr>
        <w:t xml:space="preserve">support </w:t>
      </w:r>
      <w:r w:rsidRPr="00B77647">
        <w:rPr>
          <w:rFonts w:ascii="Calibri" w:hAnsi="Calibri" w:cs="Calibri"/>
          <w:sz w:val="22"/>
          <w:szCs w:val="22"/>
        </w:rPr>
        <w:t>innovative activities and leverage unique insights aimed at solving consumer challenges in digital finance per the themes outlined in the focus areas of the grant. The topics of focus for the grants have been chosen based on the Fair Digital Finance Accelerator baseline survey that identified the key challenges faced by consumers of digital financial services in low- and middle-income countries. Additional topics have been selected based on feedback from consumer advocates on urgent emerging digital finance consumer issues.</w:t>
      </w:r>
    </w:p>
    <w:p w14:paraId="0012CC79" w14:textId="77777777" w:rsidR="009C6394" w:rsidRDefault="009C6394" w:rsidP="009C6394">
      <w:pPr>
        <w:autoSpaceDE w:val="0"/>
        <w:rPr>
          <w:rFonts w:ascii="Calibri" w:hAnsi="Calibri" w:cs="Arial"/>
          <w:b/>
          <w:sz w:val="32"/>
          <w:szCs w:val="22"/>
        </w:rPr>
      </w:pPr>
    </w:p>
    <w:p w14:paraId="6100E0A5" w14:textId="77777777" w:rsidR="000C2BB9" w:rsidRDefault="004430AD">
      <w:pPr>
        <w:autoSpaceDE w:val="0"/>
        <w:ind w:left="1440" w:hanging="1440"/>
        <w:rPr>
          <w:rFonts w:ascii="Calibri" w:hAnsi="Calibri" w:cs="Arial"/>
          <w:b/>
          <w:sz w:val="32"/>
          <w:szCs w:val="22"/>
        </w:rPr>
      </w:pPr>
      <w:r>
        <w:rPr>
          <w:rFonts w:ascii="Calibri" w:hAnsi="Calibri" w:cs="Arial"/>
          <w:b/>
          <w:sz w:val="32"/>
          <w:szCs w:val="22"/>
        </w:rPr>
        <w:t>Focus</w:t>
      </w:r>
      <w:r w:rsidR="000C2BB9">
        <w:rPr>
          <w:rFonts w:ascii="Calibri" w:hAnsi="Calibri" w:cs="Arial"/>
          <w:b/>
          <w:sz w:val="32"/>
          <w:szCs w:val="22"/>
        </w:rPr>
        <w:t xml:space="preserve"> of the Grant</w:t>
      </w:r>
    </w:p>
    <w:p w14:paraId="3F838988" w14:textId="7E613306" w:rsidR="00B77647" w:rsidRDefault="23990F8E" w:rsidP="11F57DDD">
      <w:pPr>
        <w:autoSpaceDE w:val="0"/>
        <w:rPr>
          <w:rFonts w:ascii="Calibri" w:hAnsi="Calibri" w:cs="Calibri"/>
          <w:sz w:val="22"/>
          <w:szCs w:val="22"/>
        </w:rPr>
      </w:pPr>
      <w:r w:rsidRPr="0E26C8A2">
        <w:rPr>
          <w:rFonts w:ascii="Calibri" w:hAnsi="Calibri" w:cs="Calibri"/>
          <w:sz w:val="22"/>
          <w:szCs w:val="22"/>
        </w:rPr>
        <w:t xml:space="preserve">The </w:t>
      </w:r>
      <w:r w:rsidR="37730A4D" w:rsidRPr="0E26C8A2">
        <w:rPr>
          <w:rFonts w:ascii="Calibri" w:hAnsi="Calibri" w:cs="Calibri"/>
          <w:sz w:val="22"/>
          <w:szCs w:val="22"/>
        </w:rPr>
        <w:t xml:space="preserve">Fair Digital Finance Accelerator </w:t>
      </w:r>
      <w:r w:rsidRPr="0E26C8A2">
        <w:rPr>
          <w:rFonts w:ascii="Calibri" w:hAnsi="Calibri" w:cs="Calibri"/>
          <w:sz w:val="22"/>
          <w:szCs w:val="22"/>
        </w:rPr>
        <w:t xml:space="preserve">grant </w:t>
      </w:r>
      <w:r w:rsidR="0A44DEE2">
        <w:rPr>
          <w:rFonts w:ascii="Calibri" w:hAnsi="Calibri" w:cs="Calibri"/>
          <w:sz w:val="22"/>
          <w:szCs w:val="22"/>
        </w:rPr>
        <w:t>will</w:t>
      </w:r>
      <w:r w:rsidR="0A44DEE2" w:rsidRPr="0E26C8A2">
        <w:rPr>
          <w:rFonts w:ascii="Calibri" w:hAnsi="Calibri" w:cs="Calibri"/>
          <w:sz w:val="22"/>
          <w:szCs w:val="22"/>
        </w:rPr>
        <w:t xml:space="preserve"> </w:t>
      </w:r>
      <w:r w:rsidRPr="0E26C8A2">
        <w:rPr>
          <w:rFonts w:ascii="Calibri" w:hAnsi="Calibri" w:cs="Calibri"/>
          <w:sz w:val="22"/>
          <w:szCs w:val="22"/>
        </w:rPr>
        <w:t xml:space="preserve">focus on supporting </w:t>
      </w:r>
      <w:r w:rsidR="44EE54F1" w:rsidRPr="0E26C8A2">
        <w:rPr>
          <w:rFonts w:ascii="Calibri" w:hAnsi="Calibri" w:cs="Calibri"/>
          <w:sz w:val="22"/>
          <w:szCs w:val="22"/>
        </w:rPr>
        <w:t xml:space="preserve">activities </w:t>
      </w:r>
      <w:r w:rsidRPr="0E26C8A2">
        <w:rPr>
          <w:rFonts w:ascii="Calibri" w:hAnsi="Calibri" w:cs="Calibri"/>
          <w:sz w:val="22"/>
          <w:szCs w:val="22"/>
        </w:rPr>
        <w:t xml:space="preserve">within </w:t>
      </w:r>
      <w:r w:rsidR="658A7A1F" w:rsidRPr="0E26C8A2">
        <w:rPr>
          <w:rFonts w:ascii="Calibri" w:hAnsi="Calibri" w:cs="Calibri"/>
          <w:sz w:val="22"/>
          <w:szCs w:val="22"/>
        </w:rPr>
        <w:t>the</w:t>
      </w:r>
      <w:r w:rsidRPr="0E26C8A2">
        <w:rPr>
          <w:rFonts w:ascii="Calibri" w:hAnsi="Calibri" w:cs="Calibri"/>
          <w:sz w:val="22"/>
          <w:szCs w:val="22"/>
        </w:rPr>
        <w:t xml:space="preserve"> themes</w:t>
      </w:r>
      <w:r w:rsidR="658A7A1F" w:rsidRPr="0E26C8A2">
        <w:rPr>
          <w:rFonts w:ascii="Calibri" w:hAnsi="Calibri" w:cs="Calibri"/>
          <w:sz w:val="22"/>
          <w:szCs w:val="22"/>
        </w:rPr>
        <w:t xml:space="preserve"> stated below</w:t>
      </w:r>
      <w:r w:rsidR="1EC2B7C2" w:rsidRPr="0E26C8A2">
        <w:rPr>
          <w:rFonts w:ascii="Calibri" w:hAnsi="Calibri" w:cs="Calibri"/>
          <w:sz w:val="22"/>
          <w:szCs w:val="22"/>
        </w:rPr>
        <w:t xml:space="preserve">. These themes have been chosen based </w:t>
      </w:r>
      <w:r w:rsidR="658A7A1F" w:rsidRPr="0E26C8A2">
        <w:rPr>
          <w:rFonts w:ascii="Calibri" w:hAnsi="Calibri" w:cs="Calibri"/>
          <w:sz w:val="22"/>
          <w:szCs w:val="22"/>
        </w:rPr>
        <w:t xml:space="preserve">on key </w:t>
      </w:r>
      <w:r w:rsidR="33CF806B" w:rsidRPr="0E26C8A2">
        <w:rPr>
          <w:rFonts w:ascii="Calibri" w:hAnsi="Calibri" w:cs="Calibri"/>
          <w:sz w:val="22"/>
          <w:szCs w:val="22"/>
        </w:rPr>
        <w:t>digital finance</w:t>
      </w:r>
      <w:r w:rsidR="658A7A1F" w:rsidRPr="0E26C8A2">
        <w:rPr>
          <w:rFonts w:ascii="Calibri" w:hAnsi="Calibri" w:cs="Calibri"/>
          <w:sz w:val="22"/>
          <w:szCs w:val="22"/>
        </w:rPr>
        <w:t xml:space="preserve"> thematic issues informed by </w:t>
      </w:r>
      <w:r w:rsidR="2888710A">
        <w:rPr>
          <w:rFonts w:ascii="Calibri" w:hAnsi="Calibri" w:cs="Calibri"/>
          <w:sz w:val="22"/>
          <w:szCs w:val="22"/>
        </w:rPr>
        <w:t>M</w:t>
      </w:r>
      <w:r w:rsidR="658A7A1F" w:rsidRPr="0E26C8A2">
        <w:rPr>
          <w:rFonts w:ascii="Calibri" w:hAnsi="Calibri" w:cs="Calibri"/>
          <w:sz w:val="22"/>
          <w:szCs w:val="22"/>
        </w:rPr>
        <w:t>ember insights from the Fair Digital Finance Accelerator baseline survey,</w:t>
      </w:r>
      <w:r w:rsidR="2888710A">
        <w:rPr>
          <w:rFonts w:ascii="Calibri" w:hAnsi="Calibri" w:cs="Calibri"/>
          <w:sz w:val="22"/>
          <w:szCs w:val="22"/>
        </w:rPr>
        <w:t xml:space="preserve"> our latest </w:t>
      </w:r>
      <w:r w:rsidR="55E41F76">
        <w:rPr>
          <w:rFonts w:ascii="Calibri" w:hAnsi="Calibri" w:cs="Calibri"/>
          <w:sz w:val="22"/>
          <w:szCs w:val="22"/>
        </w:rPr>
        <w:t>report ‘</w:t>
      </w:r>
      <w:hyperlink r:id="rId14" w:history="1">
        <w:r w:rsidR="55E41F76" w:rsidRPr="00A3501B">
          <w:rPr>
            <w:rStyle w:val="Hyperlink"/>
            <w:rFonts w:ascii="Calibri" w:hAnsi="Calibri" w:cs="Calibri"/>
            <w:sz w:val="22"/>
            <w:szCs w:val="22"/>
          </w:rPr>
          <w:t>Digital Finance: The consumer experience, 202</w:t>
        </w:r>
        <w:r w:rsidR="00A3501B" w:rsidRPr="00A3501B">
          <w:rPr>
            <w:rStyle w:val="Hyperlink"/>
            <w:rFonts w:ascii="Calibri" w:hAnsi="Calibri" w:cs="Calibri"/>
            <w:sz w:val="22"/>
            <w:szCs w:val="22"/>
          </w:rPr>
          <w:t>4</w:t>
        </w:r>
      </w:hyperlink>
      <w:r w:rsidR="55E41F76" w:rsidRPr="00A3501B">
        <w:rPr>
          <w:rFonts w:ascii="Calibri" w:hAnsi="Calibri" w:cs="Calibri"/>
          <w:sz w:val="22"/>
          <w:szCs w:val="22"/>
        </w:rPr>
        <w:t>’</w:t>
      </w:r>
      <w:r w:rsidR="658A7A1F" w:rsidRPr="0E26C8A2">
        <w:rPr>
          <w:rFonts w:ascii="Calibri" w:hAnsi="Calibri" w:cs="Calibri"/>
          <w:sz w:val="22"/>
          <w:szCs w:val="22"/>
        </w:rPr>
        <w:t>, and structured global</w:t>
      </w:r>
      <w:r w:rsidR="71B4B415">
        <w:rPr>
          <w:rFonts w:ascii="Calibri" w:hAnsi="Calibri" w:cs="Calibri"/>
          <w:sz w:val="22"/>
          <w:szCs w:val="22"/>
        </w:rPr>
        <w:t xml:space="preserve"> and Network member</w:t>
      </w:r>
      <w:r w:rsidR="658A7A1F" w:rsidRPr="0E26C8A2">
        <w:rPr>
          <w:rFonts w:ascii="Calibri" w:hAnsi="Calibri" w:cs="Calibri"/>
          <w:sz w:val="22"/>
          <w:szCs w:val="22"/>
        </w:rPr>
        <w:t xml:space="preserve"> insights</w:t>
      </w:r>
      <w:r w:rsidR="71B4B415">
        <w:rPr>
          <w:rFonts w:ascii="Calibri" w:hAnsi="Calibri" w:cs="Calibri"/>
          <w:sz w:val="22"/>
          <w:szCs w:val="22"/>
        </w:rPr>
        <w:t xml:space="preserve"> </w:t>
      </w:r>
      <w:r w:rsidR="658A7A1F" w:rsidRPr="0E26C8A2">
        <w:rPr>
          <w:rFonts w:ascii="Calibri" w:hAnsi="Calibri" w:cs="Calibri"/>
          <w:sz w:val="22"/>
          <w:szCs w:val="22"/>
        </w:rPr>
        <w:t>on key challenges facing digital financial services consumers.</w:t>
      </w:r>
      <w:r w:rsidR="243B8862">
        <w:rPr>
          <w:rFonts w:ascii="Calibri" w:hAnsi="Calibri" w:cs="Calibri"/>
          <w:sz w:val="22"/>
          <w:szCs w:val="22"/>
        </w:rPr>
        <w:t xml:space="preserve"> </w:t>
      </w:r>
    </w:p>
    <w:p w14:paraId="297B4CA3" w14:textId="77777777" w:rsidR="00B77647" w:rsidRDefault="00B77647" w:rsidP="11F57DDD">
      <w:pPr>
        <w:autoSpaceDE w:val="0"/>
        <w:rPr>
          <w:rFonts w:ascii="Calibri" w:hAnsi="Calibri" w:cs="Calibri"/>
          <w:sz w:val="22"/>
          <w:szCs w:val="22"/>
        </w:rPr>
      </w:pPr>
    </w:p>
    <w:p w14:paraId="493A2DDC" w14:textId="77777777" w:rsidR="00B77647" w:rsidRDefault="00B77647" w:rsidP="11F57DDD">
      <w:pPr>
        <w:autoSpaceDE w:val="0"/>
        <w:rPr>
          <w:rFonts w:ascii="Calibri" w:hAnsi="Calibri" w:cs="Calibri"/>
          <w:sz w:val="22"/>
          <w:szCs w:val="22"/>
        </w:rPr>
      </w:pPr>
    </w:p>
    <w:p w14:paraId="1750BD05" w14:textId="77777777" w:rsidR="00B77647" w:rsidRDefault="00B77647" w:rsidP="00B77647">
      <w:pPr>
        <w:autoSpaceDE w:val="0"/>
        <w:rPr>
          <w:rFonts w:ascii="Calibri" w:hAnsi="Calibri" w:cs="Calibri"/>
          <w:sz w:val="22"/>
          <w:szCs w:val="22"/>
        </w:rPr>
      </w:pPr>
      <w:r w:rsidRPr="00B77647">
        <w:rPr>
          <w:rFonts w:ascii="Calibri" w:hAnsi="Calibri" w:cs="Calibri"/>
          <w:sz w:val="22"/>
          <w:szCs w:val="22"/>
        </w:rPr>
        <w:lastRenderedPageBreak/>
        <w:t>The Fair Digital Finance Accelerator grant shall focus on supporting activities within the themes of frauds and scams, transparency in digital finance payments and credit, complaints and redress systems and policy and business solutions for vulnerable consumers.</w:t>
      </w:r>
    </w:p>
    <w:p w14:paraId="4034E946" w14:textId="77777777" w:rsidR="00CE43DB" w:rsidRPr="00B77647" w:rsidRDefault="00CE43DB" w:rsidP="00B77647">
      <w:pPr>
        <w:autoSpaceDE w:val="0"/>
        <w:rPr>
          <w:rFonts w:ascii="Calibri" w:hAnsi="Calibri" w:cs="Calibri"/>
          <w:sz w:val="22"/>
          <w:szCs w:val="22"/>
        </w:rPr>
      </w:pPr>
    </w:p>
    <w:p w14:paraId="0F7024C3" w14:textId="77777777" w:rsidR="00B77647" w:rsidRPr="00B77647" w:rsidRDefault="00B77647" w:rsidP="00B77647">
      <w:pPr>
        <w:autoSpaceDE w:val="0"/>
        <w:rPr>
          <w:rFonts w:ascii="Calibri" w:hAnsi="Calibri" w:cs="Calibri"/>
          <w:sz w:val="22"/>
          <w:szCs w:val="22"/>
        </w:rPr>
      </w:pPr>
      <w:r w:rsidRPr="00B77647">
        <w:rPr>
          <w:rFonts w:ascii="Calibri" w:hAnsi="Calibri" w:cs="Calibri"/>
          <w:sz w:val="22"/>
          <w:szCs w:val="22"/>
        </w:rPr>
        <w:t xml:space="preserve">These themes have been chosen based on key digital finance thematic issues informed by member insights from the Fair Digital Finance Accelerator baseline survey, the Fair Finance Index, and structured global and Network member insights on key challenges facing digital financial services consumers. </w:t>
      </w:r>
    </w:p>
    <w:p w14:paraId="12417715" w14:textId="77777777" w:rsidR="00B77647" w:rsidRDefault="00B77647" w:rsidP="00B77647">
      <w:pPr>
        <w:autoSpaceDE w:val="0"/>
        <w:rPr>
          <w:rFonts w:ascii="Calibri" w:hAnsi="Calibri" w:cs="Calibri"/>
          <w:sz w:val="22"/>
          <w:szCs w:val="22"/>
        </w:rPr>
      </w:pPr>
    </w:p>
    <w:p w14:paraId="5C3F0C4D" w14:textId="2333B8B3" w:rsidR="00B77647" w:rsidRPr="00B77647" w:rsidRDefault="00B77647" w:rsidP="00B77647">
      <w:pPr>
        <w:autoSpaceDE w:val="0"/>
        <w:rPr>
          <w:rFonts w:ascii="Calibri" w:hAnsi="Calibri" w:cs="Calibri"/>
          <w:sz w:val="22"/>
          <w:szCs w:val="22"/>
        </w:rPr>
      </w:pPr>
      <w:r w:rsidRPr="00B77647">
        <w:rPr>
          <w:rFonts w:ascii="Calibri" w:hAnsi="Calibri" w:cs="Calibri"/>
          <w:sz w:val="22"/>
          <w:szCs w:val="22"/>
        </w:rPr>
        <w:t>The grant will welcome proposals and support initiatives for the following activities:</w:t>
      </w:r>
    </w:p>
    <w:p w14:paraId="44752993" w14:textId="1FDC3290" w:rsidR="00A45570" w:rsidRDefault="00B77647" w:rsidP="00A45570">
      <w:pPr>
        <w:numPr>
          <w:ilvl w:val="0"/>
          <w:numId w:val="26"/>
        </w:numPr>
        <w:autoSpaceDE w:val="0"/>
        <w:rPr>
          <w:rFonts w:ascii="Calibri" w:hAnsi="Calibri" w:cs="Calibri"/>
          <w:sz w:val="22"/>
          <w:szCs w:val="22"/>
        </w:rPr>
      </w:pPr>
      <w:r w:rsidRPr="00B77647">
        <w:rPr>
          <w:rFonts w:ascii="Calibri" w:hAnsi="Calibri" w:cs="Calibri"/>
          <w:sz w:val="22"/>
          <w:szCs w:val="22"/>
        </w:rPr>
        <w:t>Activities that will utilise</w:t>
      </w:r>
      <w:r w:rsidR="00CA0EA8">
        <w:rPr>
          <w:rFonts w:ascii="Calibri" w:hAnsi="Calibri" w:cs="Calibri"/>
          <w:sz w:val="22"/>
          <w:szCs w:val="22"/>
        </w:rPr>
        <w:t xml:space="preserve"> </w:t>
      </w:r>
      <w:r w:rsidRPr="00B77647">
        <w:rPr>
          <w:rFonts w:ascii="Calibri" w:hAnsi="Calibri" w:cs="Calibri"/>
          <w:sz w:val="22"/>
          <w:szCs w:val="22"/>
        </w:rPr>
        <w:t>consumer insights to advocate for the design, enhancement or implementation of policies and regulations that protect consumers from harm in digital finance in the areas of scams and fraud, transparency, and provision of independent complaints and redress systems for consumers.</w:t>
      </w:r>
    </w:p>
    <w:p w14:paraId="748C00A3" w14:textId="3D1D8F41" w:rsidR="00CA0EA8" w:rsidRPr="00CA0EA8" w:rsidRDefault="00CA0EA8" w:rsidP="00CA0EA8">
      <w:pPr>
        <w:numPr>
          <w:ilvl w:val="0"/>
          <w:numId w:val="26"/>
        </w:numPr>
        <w:autoSpaceDE w:val="0"/>
        <w:rPr>
          <w:rFonts w:ascii="Calibri" w:hAnsi="Calibri" w:cs="Calibri"/>
          <w:sz w:val="22"/>
          <w:szCs w:val="22"/>
        </w:rPr>
      </w:pPr>
      <w:r w:rsidRPr="00CA0EA8">
        <w:rPr>
          <w:rFonts w:ascii="Calibri" w:hAnsi="Calibri" w:cs="Calibri"/>
          <w:sz w:val="22"/>
          <w:szCs w:val="22"/>
        </w:rPr>
        <w:t xml:space="preserve">Interventions showcasing novel tools, cutting-edge research, and innovative solutions </w:t>
      </w:r>
      <w:r>
        <w:rPr>
          <w:rFonts w:ascii="Calibri" w:hAnsi="Calibri" w:cs="Calibri"/>
          <w:sz w:val="22"/>
          <w:szCs w:val="22"/>
        </w:rPr>
        <w:t>aimed</w:t>
      </w:r>
      <w:r w:rsidRPr="00CA0EA8">
        <w:rPr>
          <w:rFonts w:ascii="Calibri" w:hAnsi="Calibri" w:cs="Calibri"/>
          <w:sz w:val="22"/>
          <w:szCs w:val="22"/>
        </w:rPr>
        <w:t xml:space="preserve"> enhancing consumer protection in digital finance.</w:t>
      </w:r>
    </w:p>
    <w:p w14:paraId="03F8C7FB" w14:textId="77777777" w:rsidR="00B77647" w:rsidRPr="00B77647" w:rsidRDefault="00B77647" w:rsidP="00B77647">
      <w:pPr>
        <w:numPr>
          <w:ilvl w:val="0"/>
          <w:numId w:val="26"/>
        </w:numPr>
        <w:autoSpaceDE w:val="0"/>
        <w:rPr>
          <w:rFonts w:ascii="Calibri" w:hAnsi="Calibri" w:cs="Calibri"/>
          <w:sz w:val="22"/>
          <w:szCs w:val="22"/>
        </w:rPr>
      </w:pPr>
      <w:r w:rsidRPr="00B77647">
        <w:rPr>
          <w:rFonts w:ascii="Calibri" w:hAnsi="Calibri" w:cs="Calibri"/>
          <w:sz w:val="22"/>
          <w:szCs w:val="22"/>
        </w:rPr>
        <w:t>Country level dialogue establishment with regulators on ongoing local policy discussions and on finance challenges facing consumers per the focus areas (clearly stating the digital finance policy issue that will be focused on and the expected outcomes).</w:t>
      </w:r>
    </w:p>
    <w:p w14:paraId="7A1CA5B2" w14:textId="77777777" w:rsidR="00B77647" w:rsidRDefault="00B77647" w:rsidP="00B77647">
      <w:pPr>
        <w:numPr>
          <w:ilvl w:val="0"/>
          <w:numId w:val="26"/>
        </w:numPr>
        <w:autoSpaceDE w:val="0"/>
        <w:rPr>
          <w:rFonts w:ascii="Calibri" w:hAnsi="Calibri" w:cs="Calibri"/>
          <w:sz w:val="22"/>
          <w:szCs w:val="22"/>
        </w:rPr>
      </w:pPr>
      <w:r w:rsidRPr="00B77647">
        <w:rPr>
          <w:rFonts w:ascii="Calibri" w:hAnsi="Calibri" w:cs="Calibri"/>
          <w:sz w:val="22"/>
          <w:szCs w:val="22"/>
        </w:rPr>
        <w:t xml:space="preserve">Country level dialogue and establishment with digital finance services providers to design and/or enhance solutions in digital finance per the thematic </w:t>
      </w:r>
      <w:proofErr w:type="gramStart"/>
      <w:r w:rsidRPr="00B77647">
        <w:rPr>
          <w:rFonts w:ascii="Calibri" w:hAnsi="Calibri" w:cs="Calibri"/>
          <w:sz w:val="22"/>
          <w:szCs w:val="22"/>
        </w:rPr>
        <w:t>areas</w:t>
      </w:r>
      <w:proofErr w:type="gramEnd"/>
    </w:p>
    <w:p w14:paraId="04954913" w14:textId="06ACFF68" w:rsidR="00B77647" w:rsidRPr="00B77647" w:rsidRDefault="00B77647" w:rsidP="00B77647">
      <w:pPr>
        <w:numPr>
          <w:ilvl w:val="0"/>
          <w:numId w:val="26"/>
        </w:numPr>
        <w:autoSpaceDE w:val="0"/>
        <w:rPr>
          <w:rFonts w:ascii="Calibri" w:hAnsi="Calibri" w:cs="Calibri"/>
          <w:sz w:val="22"/>
          <w:szCs w:val="22"/>
        </w:rPr>
      </w:pPr>
      <w:r w:rsidRPr="00B77647">
        <w:rPr>
          <w:rFonts w:ascii="Calibri" w:hAnsi="Calibri" w:cs="Calibri"/>
          <w:sz w:val="22"/>
          <w:szCs w:val="22"/>
        </w:rPr>
        <w:t>Advocacy activities to enhance or enact regulations and policies targeting marginalised groups; or developing of business products for marginalised groups (women, youth, people with disabilities and migrants/refugees).</w:t>
      </w:r>
    </w:p>
    <w:p w14:paraId="6E211E43" w14:textId="77777777" w:rsidR="00B77647" w:rsidRPr="00B77647" w:rsidRDefault="00B77647" w:rsidP="00B77647">
      <w:pPr>
        <w:autoSpaceDE w:val="0"/>
        <w:rPr>
          <w:rFonts w:ascii="Calibri" w:hAnsi="Calibri" w:cs="Calibri"/>
          <w:sz w:val="22"/>
          <w:szCs w:val="22"/>
        </w:rPr>
      </w:pPr>
    </w:p>
    <w:p w14:paraId="0792F1AB" w14:textId="77777777" w:rsidR="00B77647" w:rsidRPr="00B77647" w:rsidRDefault="00B77647" w:rsidP="00B77647">
      <w:pPr>
        <w:autoSpaceDE w:val="0"/>
        <w:rPr>
          <w:rFonts w:ascii="Calibri" w:hAnsi="Calibri" w:cs="Calibri"/>
          <w:sz w:val="22"/>
          <w:szCs w:val="22"/>
        </w:rPr>
      </w:pPr>
      <w:r w:rsidRPr="00B77647">
        <w:rPr>
          <w:rFonts w:ascii="Calibri" w:hAnsi="Calibri" w:cs="Calibri"/>
          <w:sz w:val="22"/>
          <w:szCs w:val="22"/>
        </w:rPr>
        <w:t>Grant activities will be designed in a way that will aim to answer the following learning questions:</w:t>
      </w:r>
    </w:p>
    <w:p w14:paraId="2B4DF461" w14:textId="77777777" w:rsidR="00B77647" w:rsidRPr="00B77647" w:rsidRDefault="00B77647" w:rsidP="00B77647">
      <w:pPr>
        <w:numPr>
          <w:ilvl w:val="0"/>
          <w:numId w:val="27"/>
        </w:numPr>
        <w:autoSpaceDE w:val="0"/>
        <w:rPr>
          <w:rFonts w:ascii="Calibri" w:hAnsi="Calibri" w:cs="Calibri"/>
          <w:sz w:val="22"/>
          <w:szCs w:val="22"/>
          <w:lang w:val="en-US"/>
        </w:rPr>
      </w:pPr>
      <w:r w:rsidRPr="00B77647">
        <w:rPr>
          <w:rFonts w:ascii="Calibri" w:hAnsi="Calibri" w:cs="Calibri"/>
          <w:sz w:val="22"/>
          <w:szCs w:val="22"/>
          <w:lang w:val="en-US"/>
        </w:rPr>
        <w:t xml:space="preserve">What are the most effective ways to bring the consumer voice to regulators to enable agile and effective regulation and change in digital financial services? </w:t>
      </w:r>
    </w:p>
    <w:p w14:paraId="68A4FD1C" w14:textId="77777777" w:rsidR="00B77647" w:rsidRPr="00B77647" w:rsidRDefault="00B77647" w:rsidP="00B77647">
      <w:pPr>
        <w:numPr>
          <w:ilvl w:val="0"/>
          <w:numId w:val="27"/>
        </w:numPr>
        <w:autoSpaceDE w:val="0"/>
        <w:rPr>
          <w:rFonts w:ascii="Calibri" w:hAnsi="Calibri" w:cs="Calibri"/>
          <w:sz w:val="22"/>
          <w:szCs w:val="22"/>
          <w:lang w:val="en-US"/>
        </w:rPr>
      </w:pPr>
      <w:r w:rsidRPr="00B77647">
        <w:rPr>
          <w:rFonts w:ascii="Calibri" w:hAnsi="Calibri" w:cs="Calibri"/>
          <w:sz w:val="22"/>
          <w:szCs w:val="22"/>
          <w:lang w:val="en-US"/>
        </w:rPr>
        <w:t xml:space="preserve">Can consumer insights from consumer advocates make digital financial services regulation more effective and </w:t>
      </w:r>
      <w:proofErr w:type="gramStart"/>
      <w:r w:rsidRPr="00B77647">
        <w:rPr>
          <w:rFonts w:ascii="Calibri" w:hAnsi="Calibri" w:cs="Calibri"/>
          <w:sz w:val="22"/>
          <w:szCs w:val="22"/>
          <w:lang w:val="en-US"/>
        </w:rPr>
        <w:t>more timely</w:t>
      </w:r>
      <w:proofErr w:type="gramEnd"/>
      <w:r w:rsidRPr="00B77647">
        <w:rPr>
          <w:rFonts w:ascii="Calibri" w:hAnsi="Calibri" w:cs="Calibri"/>
          <w:sz w:val="22"/>
          <w:szCs w:val="22"/>
          <w:lang w:val="en-US"/>
        </w:rPr>
        <w:t>?</w:t>
      </w:r>
    </w:p>
    <w:p w14:paraId="1C8F0D24" w14:textId="77777777" w:rsidR="00B77647" w:rsidRPr="00B77647" w:rsidRDefault="00B77647" w:rsidP="00B77647">
      <w:pPr>
        <w:numPr>
          <w:ilvl w:val="0"/>
          <w:numId w:val="27"/>
        </w:numPr>
        <w:autoSpaceDE w:val="0"/>
        <w:rPr>
          <w:rFonts w:ascii="Calibri" w:hAnsi="Calibri" w:cs="Calibri"/>
          <w:sz w:val="22"/>
          <w:szCs w:val="22"/>
          <w:lang w:val="en-US"/>
        </w:rPr>
      </w:pPr>
      <w:r w:rsidRPr="00B77647">
        <w:rPr>
          <w:rFonts w:ascii="Calibri" w:hAnsi="Calibri" w:cs="Calibri"/>
          <w:sz w:val="22"/>
          <w:szCs w:val="22"/>
          <w:lang w:val="en-US"/>
        </w:rPr>
        <w:t xml:space="preserve">What learning topics are a priority for consumer associations to effectively work with regulators and business services providers? </w:t>
      </w:r>
    </w:p>
    <w:p w14:paraId="36F7DC1F" w14:textId="77777777" w:rsidR="00B77647" w:rsidRPr="00B77647" w:rsidRDefault="00B77647" w:rsidP="00B77647">
      <w:pPr>
        <w:numPr>
          <w:ilvl w:val="0"/>
          <w:numId w:val="27"/>
        </w:numPr>
        <w:autoSpaceDE w:val="0"/>
        <w:rPr>
          <w:rFonts w:ascii="Calibri" w:hAnsi="Calibri" w:cs="Calibri"/>
          <w:sz w:val="22"/>
          <w:szCs w:val="22"/>
          <w:lang w:val="en-US"/>
        </w:rPr>
      </w:pPr>
      <w:r w:rsidRPr="00B77647">
        <w:rPr>
          <w:rFonts w:ascii="Calibri" w:hAnsi="Calibri" w:cs="Calibri"/>
          <w:sz w:val="22"/>
          <w:szCs w:val="22"/>
          <w:lang w:val="en-US"/>
        </w:rPr>
        <w:t xml:space="preserve">To what extent are we able to see an improvement in consumer protection for women and vulnerable consumers </w:t>
      </w:r>
      <w:proofErr w:type="gramStart"/>
      <w:r w:rsidRPr="00B77647">
        <w:rPr>
          <w:rFonts w:ascii="Calibri" w:hAnsi="Calibri" w:cs="Calibri"/>
          <w:sz w:val="22"/>
          <w:szCs w:val="22"/>
          <w:lang w:val="en-US"/>
        </w:rPr>
        <w:t>as a result of</w:t>
      </w:r>
      <w:proofErr w:type="gramEnd"/>
      <w:r w:rsidRPr="00B77647">
        <w:rPr>
          <w:rFonts w:ascii="Calibri" w:hAnsi="Calibri" w:cs="Calibri"/>
          <w:sz w:val="22"/>
          <w:szCs w:val="22"/>
          <w:lang w:val="en-US"/>
        </w:rPr>
        <w:t xml:space="preserve"> the project's interventions?</w:t>
      </w:r>
    </w:p>
    <w:p w14:paraId="5DC45405" w14:textId="77777777" w:rsidR="00B77647" w:rsidRPr="00B77647" w:rsidRDefault="00B77647" w:rsidP="00B77647">
      <w:pPr>
        <w:numPr>
          <w:ilvl w:val="0"/>
          <w:numId w:val="27"/>
        </w:numPr>
        <w:autoSpaceDE w:val="0"/>
        <w:rPr>
          <w:rFonts w:ascii="Calibri" w:hAnsi="Calibri" w:cs="Calibri"/>
          <w:sz w:val="22"/>
          <w:szCs w:val="22"/>
          <w:lang w:val="en-US"/>
        </w:rPr>
      </w:pPr>
      <w:r w:rsidRPr="00B77647">
        <w:rPr>
          <w:rFonts w:ascii="Calibri" w:hAnsi="Calibri" w:cs="Calibri"/>
          <w:sz w:val="22"/>
          <w:szCs w:val="22"/>
          <w:lang w:val="en-US"/>
        </w:rPr>
        <w:t>Which interventions most build political will and how far reaching is this influence?</w:t>
      </w:r>
    </w:p>
    <w:p w14:paraId="6B719A83" w14:textId="77777777" w:rsidR="00E11985" w:rsidRDefault="00E11985" w:rsidP="00B77647">
      <w:pPr>
        <w:autoSpaceDE w:val="0"/>
        <w:rPr>
          <w:rFonts w:ascii="Calibri" w:hAnsi="Calibri" w:cs="Arial"/>
          <w:b/>
          <w:sz w:val="32"/>
          <w:szCs w:val="22"/>
        </w:rPr>
      </w:pPr>
    </w:p>
    <w:p w14:paraId="17A3FC4C" w14:textId="1E6C5DD0" w:rsidR="001447FB" w:rsidRDefault="001447FB">
      <w:pPr>
        <w:autoSpaceDE w:val="0"/>
        <w:ind w:left="1440" w:hanging="1440"/>
        <w:rPr>
          <w:rFonts w:ascii="Calibri" w:hAnsi="Calibri" w:cs="Arial"/>
          <w:b/>
          <w:sz w:val="32"/>
          <w:szCs w:val="22"/>
        </w:rPr>
      </w:pPr>
      <w:r w:rsidRPr="00A3181B">
        <w:rPr>
          <w:rFonts w:ascii="Calibri" w:hAnsi="Calibri" w:cs="Arial"/>
          <w:b/>
          <w:sz w:val="32"/>
          <w:szCs w:val="22"/>
        </w:rPr>
        <w:t xml:space="preserve">Application </w:t>
      </w:r>
      <w:r w:rsidR="008F7AEB">
        <w:rPr>
          <w:rFonts w:ascii="Calibri" w:hAnsi="Calibri" w:cs="Arial"/>
          <w:b/>
          <w:sz w:val="32"/>
          <w:szCs w:val="22"/>
        </w:rPr>
        <w:t xml:space="preserve">Eligibility and </w:t>
      </w:r>
      <w:r w:rsidRPr="00A3181B">
        <w:rPr>
          <w:rFonts w:ascii="Calibri" w:hAnsi="Calibri" w:cs="Arial"/>
          <w:b/>
          <w:sz w:val="32"/>
          <w:szCs w:val="22"/>
        </w:rPr>
        <w:t>criteria</w:t>
      </w:r>
      <w:r w:rsidR="00A32598">
        <w:rPr>
          <w:rFonts w:ascii="Calibri" w:hAnsi="Calibri" w:cs="Arial"/>
          <w:b/>
          <w:sz w:val="32"/>
          <w:szCs w:val="22"/>
        </w:rPr>
        <w:t xml:space="preserve"> for funding</w:t>
      </w:r>
    </w:p>
    <w:p w14:paraId="3D202BCF" w14:textId="77777777" w:rsidR="008F7AEB" w:rsidRDefault="008F7AEB" w:rsidP="00C56CD6">
      <w:pPr>
        <w:autoSpaceDE w:val="0"/>
        <w:rPr>
          <w:rFonts w:ascii="Calibri" w:hAnsi="Calibri" w:cs="Arial"/>
          <w:b/>
          <w:sz w:val="22"/>
          <w:szCs w:val="22"/>
        </w:rPr>
      </w:pPr>
    </w:p>
    <w:p w14:paraId="517C45D9" w14:textId="5FB187EB" w:rsidR="00C56CD6" w:rsidRDefault="00C56CD6" w:rsidP="00C56CD6">
      <w:pPr>
        <w:autoSpaceDE w:val="0"/>
        <w:rPr>
          <w:rFonts w:ascii="Calibri" w:hAnsi="Calibri" w:cs="Arial"/>
          <w:b/>
          <w:sz w:val="22"/>
          <w:szCs w:val="22"/>
        </w:rPr>
      </w:pPr>
      <w:r>
        <w:rPr>
          <w:rFonts w:ascii="Calibri" w:hAnsi="Calibri" w:cs="Arial"/>
          <w:b/>
          <w:sz w:val="22"/>
          <w:szCs w:val="22"/>
        </w:rPr>
        <w:t>Eligibility</w:t>
      </w:r>
    </w:p>
    <w:p w14:paraId="27F29529" w14:textId="2E347548" w:rsidR="002737BE" w:rsidRDefault="2016DC20" w:rsidP="002737BE">
      <w:pPr>
        <w:autoSpaceDE w:val="0"/>
      </w:pPr>
      <w:r w:rsidRPr="10B0D42D">
        <w:rPr>
          <w:rFonts w:ascii="Calibri" w:hAnsi="Calibri" w:cs="Arial"/>
          <w:sz w:val="22"/>
          <w:szCs w:val="22"/>
        </w:rPr>
        <w:t xml:space="preserve">The Fair Digital Finance Accelerator </w:t>
      </w:r>
      <w:r w:rsidR="00776A4C" w:rsidRPr="10B0D42D">
        <w:rPr>
          <w:rFonts w:ascii="Calibri" w:hAnsi="Calibri" w:cs="Arial"/>
          <w:sz w:val="22"/>
          <w:szCs w:val="22"/>
        </w:rPr>
        <w:t>G</w:t>
      </w:r>
      <w:r w:rsidRPr="10B0D42D">
        <w:rPr>
          <w:rFonts w:ascii="Calibri" w:hAnsi="Calibri" w:cs="Arial"/>
          <w:sz w:val="22"/>
          <w:szCs w:val="22"/>
        </w:rPr>
        <w:t xml:space="preserve">rant is open to all Full and Affiliate Consumers International </w:t>
      </w:r>
      <w:r w:rsidR="1800D000" w:rsidRPr="10B0D42D">
        <w:rPr>
          <w:rFonts w:ascii="Calibri" w:hAnsi="Calibri" w:cs="Arial"/>
          <w:sz w:val="22"/>
          <w:szCs w:val="22"/>
        </w:rPr>
        <w:t>M</w:t>
      </w:r>
      <w:r w:rsidRPr="10B0D42D">
        <w:rPr>
          <w:rFonts w:ascii="Calibri" w:hAnsi="Calibri" w:cs="Arial"/>
          <w:sz w:val="22"/>
          <w:szCs w:val="22"/>
        </w:rPr>
        <w:t xml:space="preserve">ember organisations in </w:t>
      </w:r>
      <w:r w:rsidR="00B77647" w:rsidRPr="10B0D42D">
        <w:rPr>
          <w:rFonts w:ascii="Calibri" w:hAnsi="Calibri" w:cs="Arial"/>
          <w:sz w:val="22"/>
          <w:szCs w:val="22"/>
        </w:rPr>
        <w:t>developing</w:t>
      </w:r>
      <w:r w:rsidRPr="10B0D42D">
        <w:rPr>
          <w:rFonts w:ascii="Calibri" w:hAnsi="Calibri" w:cs="Arial"/>
          <w:sz w:val="22"/>
          <w:szCs w:val="22"/>
        </w:rPr>
        <w:t xml:space="preserve"> countries (see the OECD </w:t>
      </w:r>
      <w:hyperlink r:id="rId15">
        <w:r w:rsidRPr="10B0D42D">
          <w:rPr>
            <w:rStyle w:val="Hyperlink"/>
            <w:rFonts w:ascii="Calibri" w:hAnsi="Calibri" w:cs="Arial"/>
            <w:sz w:val="22"/>
            <w:szCs w:val="22"/>
          </w:rPr>
          <w:t>DAC-list)</w:t>
        </w:r>
      </w:hyperlink>
      <w:r w:rsidRPr="10B0D42D">
        <w:rPr>
          <w:rStyle w:val="Hyperlink"/>
          <w:rFonts w:ascii="Calibri" w:hAnsi="Calibri" w:cs="Arial"/>
          <w:sz w:val="22"/>
          <w:szCs w:val="22"/>
        </w:rPr>
        <w:t xml:space="preserve"> </w:t>
      </w:r>
      <w:r w:rsidRPr="10B0D42D">
        <w:rPr>
          <w:rStyle w:val="Hyperlink"/>
          <w:rFonts w:ascii="Calibri" w:hAnsi="Calibri" w:cs="Arial"/>
          <w:color w:val="auto"/>
          <w:sz w:val="22"/>
          <w:szCs w:val="22"/>
          <w:u w:val="none"/>
        </w:rPr>
        <w:t>that are part of the Fair Digital Finance Accelerator</w:t>
      </w:r>
      <w:r w:rsidRPr="10B0D42D">
        <w:rPr>
          <w:rFonts w:ascii="Calibri" w:hAnsi="Calibri" w:cs="Arial"/>
          <w:sz w:val="22"/>
          <w:szCs w:val="22"/>
        </w:rPr>
        <w:t>. Consumers International Supporters, including Government Supporters are not eligible. Membership fees should be fully paid up to the current year by the time of proposal submission.</w:t>
      </w:r>
    </w:p>
    <w:p w14:paraId="0912AFFA" w14:textId="77777777" w:rsidR="001447FB" w:rsidRDefault="001447FB">
      <w:pPr>
        <w:autoSpaceDE w:val="0"/>
        <w:ind w:left="1440" w:firstLine="720"/>
        <w:rPr>
          <w:rFonts w:ascii="Calibri" w:hAnsi="Calibri" w:cs="Arial"/>
          <w:b/>
          <w:sz w:val="22"/>
          <w:szCs w:val="22"/>
        </w:rPr>
      </w:pPr>
    </w:p>
    <w:p w14:paraId="2CF5BE6C" w14:textId="0A984C22" w:rsidR="001447FB" w:rsidRPr="00602542" w:rsidRDefault="00733A2A" w:rsidP="001D4DD9">
      <w:pPr>
        <w:autoSpaceDE w:val="0"/>
        <w:rPr>
          <w:rFonts w:ascii="Calibri" w:hAnsi="Calibri" w:cs="Calibri"/>
          <w:sz w:val="22"/>
          <w:szCs w:val="22"/>
        </w:rPr>
      </w:pPr>
      <w:r w:rsidRPr="00602542">
        <w:rPr>
          <w:rFonts w:ascii="Calibri" w:hAnsi="Calibri" w:cs="Calibri"/>
          <w:b/>
          <w:sz w:val="22"/>
          <w:szCs w:val="22"/>
        </w:rPr>
        <w:t>Evaluation</w:t>
      </w:r>
      <w:r w:rsidR="001447FB" w:rsidRPr="00602542">
        <w:rPr>
          <w:rFonts w:ascii="Calibri" w:hAnsi="Calibri" w:cs="Calibri"/>
          <w:b/>
          <w:sz w:val="22"/>
          <w:szCs w:val="22"/>
        </w:rPr>
        <w:t xml:space="preserve"> Criteria</w:t>
      </w:r>
    </w:p>
    <w:p w14:paraId="6A96FC57" w14:textId="0B85BF07" w:rsidR="001447FB" w:rsidRPr="00602542" w:rsidRDefault="001447FB">
      <w:pPr>
        <w:pStyle w:val="BodyText"/>
        <w:rPr>
          <w:rFonts w:asciiTheme="minorHAnsi" w:hAnsiTheme="minorHAnsi" w:cstheme="minorHAnsi"/>
          <w:sz w:val="22"/>
        </w:rPr>
      </w:pPr>
      <w:r w:rsidRPr="00602542">
        <w:rPr>
          <w:rFonts w:asciiTheme="minorHAnsi" w:hAnsiTheme="minorHAnsi" w:cstheme="minorHAnsi"/>
          <w:sz w:val="22"/>
        </w:rPr>
        <w:t xml:space="preserve">Proposals that do not meet </w:t>
      </w:r>
      <w:r w:rsidR="002B4811" w:rsidRPr="00602542">
        <w:rPr>
          <w:rFonts w:asciiTheme="minorHAnsi" w:hAnsiTheme="minorHAnsi" w:cstheme="minorHAnsi"/>
          <w:sz w:val="22"/>
        </w:rPr>
        <w:t>all</w:t>
      </w:r>
      <w:r w:rsidRPr="00602542">
        <w:rPr>
          <w:rFonts w:asciiTheme="minorHAnsi" w:hAnsiTheme="minorHAnsi" w:cstheme="minorHAnsi"/>
          <w:sz w:val="22"/>
        </w:rPr>
        <w:t xml:space="preserve"> the </w:t>
      </w:r>
      <w:r w:rsidR="00993163">
        <w:rPr>
          <w:rFonts w:asciiTheme="minorHAnsi" w:hAnsiTheme="minorHAnsi" w:cstheme="minorHAnsi"/>
          <w:sz w:val="22"/>
        </w:rPr>
        <w:t>evaluation</w:t>
      </w:r>
      <w:r w:rsidR="00B42674" w:rsidRPr="00602542">
        <w:rPr>
          <w:rFonts w:asciiTheme="minorHAnsi" w:hAnsiTheme="minorHAnsi" w:cstheme="minorHAnsi"/>
          <w:sz w:val="22"/>
        </w:rPr>
        <w:t xml:space="preserve"> </w:t>
      </w:r>
      <w:r w:rsidRPr="00602542">
        <w:rPr>
          <w:rFonts w:asciiTheme="minorHAnsi" w:hAnsiTheme="minorHAnsi" w:cstheme="minorHAnsi"/>
          <w:sz w:val="22"/>
        </w:rPr>
        <w:t xml:space="preserve">criteria </w:t>
      </w:r>
      <w:r w:rsidR="001D4DD9" w:rsidRPr="00602542">
        <w:rPr>
          <w:rFonts w:asciiTheme="minorHAnsi" w:hAnsiTheme="minorHAnsi" w:cstheme="minorHAnsi"/>
          <w:sz w:val="22"/>
        </w:rPr>
        <w:t xml:space="preserve">may </w:t>
      </w:r>
      <w:r w:rsidRPr="00602542">
        <w:rPr>
          <w:rFonts w:asciiTheme="minorHAnsi" w:hAnsiTheme="minorHAnsi" w:cstheme="minorHAnsi"/>
          <w:sz w:val="22"/>
        </w:rPr>
        <w:t>be disqualified.</w:t>
      </w:r>
    </w:p>
    <w:p w14:paraId="3D5B7DE8" w14:textId="77777777" w:rsidR="00D01F72" w:rsidRPr="00602542" w:rsidRDefault="00D01F72">
      <w:pPr>
        <w:pStyle w:val="BodyText"/>
        <w:rPr>
          <w:rFonts w:asciiTheme="minorHAnsi" w:hAnsiTheme="minorHAnsi" w:cstheme="minorHAnsi"/>
          <w:sz w:val="22"/>
        </w:rPr>
      </w:pPr>
    </w:p>
    <w:p w14:paraId="070A0C49" w14:textId="6FC842EE" w:rsidR="00733A2A" w:rsidRPr="00B77647" w:rsidRDefault="00B77647" w:rsidP="00B77647">
      <w:pPr>
        <w:numPr>
          <w:ilvl w:val="0"/>
          <w:numId w:val="6"/>
        </w:numPr>
        <w:rPr>
          <w:rFonts w:asciiTheme="minorHAnsi" w:hAnsiTheme="minorHAnsi" w:cstheme="minorBidi"/>
          <w:sz w:val="22"/>
          <w:szCs w:val="22"/>
        </w:rPr>
      </w:pPr>
      <w:r w:rsidRPr="00B77647">
        <w:rPr>
          <w:rFonts w:asciiTheme="minorHAnsi" w:hAnsiTheme="minorHAnsi" w:cstheme="minorBidi"/>
          <w:sz w:val="22"/>
          <w:szCs w:val="22"/>
        </w:rPr>
        <w:t xml:space="preserve">The member must be an active member of the Fair Digital Finance Accelerator. An active member is considered to have completed (or have a staff member that completed) the six self-paced Accelerator online training modules by </w:t>
      </w:r>
      <w:r w:rsidR="006D6BD9" w:rsidRPr="006D6BD9">
        <w:rPr>
          <w:rFonts w:asciiTheme="minorHAnsi" w:hAnsiTheme="minorHAnsi" w:cstheme="minorBidi"/>
          <w:sz w:val="22"/>
          <w:szCs w:val="22"/>
          <w:lang w:val="en-IN"/>
        </w:rPr>
        <w:t xml:space="preserve">April 26 </w:t>
      </w:r>
      <w:proofErr w:type="gramStart"/>
      <w:r w:rsidR="006D6BD9" w:rsidRPr="006D6BD9">
        <w:rPr>
          <w:rFonts w:asciiTheme="minorHAnsi" w:hAnsiTheme="minorHAnsi" w:cstheme="minorBidi"/>
          <w:sz w:val="22"/>
          <w:szCs w:val="22"/>
          <w:lang w:val="en-IN"/>
        </w:rPr>
        <w:t>2024.</w:t>
      </w:r>
      <w:r w:rsidRPr="00B77647">
        <w:rPr>
          <w:rFonts w:asciiTheme="minorHAnsi" w:hAnsiTheme="minorHAnsi" w:cstheme="minorBidi"/>
          <w:sz w:val="22"/>
          <w:szCs w:val="22"/>
        </w:rPr>
        <w:t>.</w:t>
      </w:r>
      <w:proofErr w:type="gramEnd"/>
      <w:r w:rsidRPr="00B77647">
        <w:rPr>
          <w:rFonts w:asciiTheme="minorHAnsi" w:hAnsiTheme="minorHAnsi" w:cstheme="minorBidi"/>
          <w:sz w:val="22"/>
          <w:szCs w:val="22"/>
        </w:rPr>
        <w:t xml:space="preserve"> Member attendance of the Fair Digital Finance Accelerator </w:t>
      </w:r>
      <w:r w:rsidRPr="00B77647">
        <w:rPr>
          <w:rFonts w:asciiTheme="minorHAnsi" w:hAnsiTheme="minorHAnsi" w:cstheme="minorBidi"/>
          <w:sz w:val="22"/>
          <w:szCs w:val="22"/>
        </w:rPr>
        <w:lastRenderedPageBreak/>
        <w:t xml:space="preserve">quarterly meetings, events and general responsiveness is also considered. (Please reach out to Bob Oganga - </w:t>
      </w:r>
      <w:hyperlink r:id="rId16">
        <w:r w:rsidRPr="00B77647">
          <w:rPr>
            <w:rStyle w:val="Hyperlink"/>
            <w:rFonts w:asciiTheme="minorHAnsi" w:hAnsiTheme="minorHAnsi" w:cstheme="minorBidi"/>
            <w:sz w:val="22"/>
            <w:szCs w:val="22"/>
          </w:rPr>
          <w:t>boganga@consint.org</w:t>
        </w:r>
      </w:hyperlink>
      <w:r w:rsidRPr="00B77647">
        <w:rPr>
          <w:rFonts w:asciiTheme="minorHAnsi" w:hAnsiTheme="minorHAnsi" w:cstheme="minorBidi"/>
          <w:sz w:val="22"/>
          <w:szCs w:val="22"/>
        </w:rPr>
        <w:t xml:space="preserve"> in case of any issues accessing the training)</w:t>
      </w:r>
      <w:r>
        <w:rPr>
          <w:rFonts w:asciiTheme="minorHAnsi" w:hAnsiTheme="minorHAnsi" w:cstheme="minorBidi"/>
          <w:sz w:val="22"/>
          <w:szCs w:val="22"/>
        </w:rPr>
        <w:t>.</w:t>
      </w:r>
    </w:p>
    <w:p w14:paraId="2785F01D" w14:textId="1A20E6B5" w:rsidR="0021455C" w:rsidRPr="00602542" w:rsidRDefault="1EC2B7C2" w:rsidP="11F57DDD">
      <w:pPr>
        <w:numPr>
          <w:ilvl w:val="0"/>
          <w:numId w:val="6"/>
        </w:numPr>
        <w:pBdr>
          <w:top w:val="nil"/>
          <w:left w:val="nil"/>
          <w:bottom w:val="nil"/>
          <w:right w:val="nil"/>
          <w:between w:val="nil"/>
        </w:pBdr>
        <w:suppressAutoHyphens w:val="0"/>
        <w:textDirection w:val="btLr"/>
        <w:textAlignment w:val="top"/>
        <w:outlineLvl w:val="0"/>
        <w:rPr>
          <w:rFonts w:asciiTheme="minorHAnsi" w:hAnsiTheme="minorHAnsi" w:cstheme="minorBidi"/>
          <w:color w:val="000000"/>
          <w:sz w:val="22"/>
          <w:szCs w:val="22"/>
        </w:rPr>
      </w:pPr>
      <w:r w:rsidRPr="11F57DDD">
        <w:rPr>
          <w:rFonts w:asciiTheme="minorHAnsi" w:eastAsia="Calibri" w:hAnsiTheme="minorHAnsi" w:cstheme="minorBidi"/>
          <w:color w:val="000000" w:themeColor="text1"/>
          <w:sz w:val="22"/>
          <w:szCs w:val="22"/>
        </w:rPr>
        <w:t xml:space="preserve">The proposed activities should </w:t>
      </w:r>
      <w:r w:rsidR="01CCAF9D" w:rsidRPr="11F57DDD">
        <w:rPr>
          <w:rFonts w:asciiTheme="minorHAnsi" w:eastAsia="Calibri" w:hAnsiTheme="minorHAnsi" w:cstheme="minorBidi"/>
          <w:color w:val="000000" w:themeColor="text1"/>
          <w:sz w:val="22"/>
          <w:szCs w:val="22"/>
        </w:rPr>
        <w:t>have a clear monitoring and evaluation framework, with plans to have gender</w:t>
      </w:r>
      <w:r w:rsidR="44816D30" w:rsidRPr="11F57DDD">
        <w:rPr>
          <w:rFonts w:asciiTheme="minorHAnsi" w:eastAsia="Calibri" w:hAnsiTheme="minorHAnsi" w:cstheme="minorBidi"/>
          <w:color w:val="000000" w:themeColor="text1"/>
          <w:sz w:val="22"/>
          <w:szCs w:val="22"/>
        </w:rPr>
        <w:t>-</w:t>
      </w:r>
      <w:r w:rsidR="01CCAF9D" w:rsidRPr="11F57DDD">
        <w:rPr>
          <w:rFonts w:asciiTheme="minorHAnsi" w:eastAsia="Calibri" w:hAnsiTheme="minorHAnsi" w:cstheme="minorBidi"/>
          <w:color w:val="000000" w:themeColor="text1"/>
          <w:sz w:val="22"/>
          <w:szCs w:val="22"/>
        </w:rPr>
        <w:t xml:space="preserve">disaggregated data on project </w:t>
      </w:r>
      <w:r w:rsidR="4796ED2B" w:rsidRPr="11F57DDD">
        <w:rPr>
          <w:rFonts w:asciiTheme="minorHAnsi" w:eastAsia="Calibri" w:hAnsiTheme="minorHAnsi" w:cstheme="minorBidi"/>
          <w:color w:val="000000" w:themeColor="text1"/>
          <w:sz w:val="22"/>
          <w:szCs w:val="22"/>
        </w:rPr>
        <w:t>indicators where</w:t>
      </w:r>
      <w:r w:rsidR="01CCAF9D" w:rsidRPr="11F57DDD">
        <w:rPr>
          <w:rFonts w:asciiTheme="minorHAnsi" w:eastAsia="Calibri" w:hAnsiTheme="minorHAnsi" w:cstheme="minorBidi"/>
          <w:color w:val="000000" w:themeColor="text1"/>
          <w:sz w:val="22"/>
          <w:szCs w:val="22"/>
        </w:rPr>
        <w:t xml:space="preserve"> applicable</w:t>
      </w:r>
      <w:r w:rsidR="00B77647">
        <w:rPr>
          <w:rFonts w:asciiTheme="minorHAnsi" w:eastAsia="Calibri" w:hAnsiTheme="minorHAnsi" w:cstheme="minorBidi"/>
          <w:color w:val="000000" w:themeColor="text1"/>
          <w:sz w:val="22"/>
          <w:szCs w:val="22"/>
        </w:rPr>
        <w:t>.</w:t>
      </w:r>
    </w:p>
    <w:p w14:paraId="585946B9" w14:textId="77777777" w:rsidR="00733A2A" w:rsidRPr="00602542" w:rsidRDefault="00733A2A" w:rsidP="00C116EA">
      <w:pPr>
        <w:numPr>
          <w:ilvl w:val="0"/>
          <w:numId w:val="6"/>
        </w:numPr>
        <w:pBdr>
          <w:top w:val="nil"/>
          <w:left w:val="nil"/>
          <w:bottom w:val="nil"/>
          <w:right w:val="nil"/>
          <w:between w:val="nil"/>
        </w:pBdr>
        <w:suppressAutoHyphens w:val="0"/>
        <w:textDirection w:val="btLr"/>
        <w:textAlignment w:val="top"/>
        <w:outlineLvl w:val="0"/>
        <w:rPr>
          <w:rFonts w:asciiTheme="minorHAnsi" w:eastAsia="Calibri" w:hAnsiTheme="minorHAnsi" w:cstheme="minorHAnsi"/>
          <w:color w:val="000000"/>
          <w:sz w:val="22"/>
          <w:szCs w:val="22"/>
        </w:rPr>
      </w:pPr>
      <w:r w:rsidRPr="00602542">
        <w:rPr>
          <w:rFonts w:asciiTheme="minorHAnsi" w:eastAsia="Calibri" w:hAnsiTheme="minorHAnsi" w:cstheme="minorHAnsi"/>
          <w:color w:val="000000"/>
          <w:sz w:val="22"/>
          <w:szCs w:val="22"/>
        </w:rPr>
        <w:t xml:space="preserve">The proposed activities should have a clear overall goal and project objective that is attainable in the project period. </w:t>
      </w:r>
    </w:p>
    <w:p w14:paraId="130DA691" w14:textId="1AF4FE13" w:rsidR="004E2342" w:rsidRDefault="00602542" w:rsidP="00C116EA">
      <w:pPr>
        <w:numPr>
          <w:ilvl w:val="0"/>
          <w:numId w:val="6"/>
        </w:numPr>
        <w:pBdr>
          <w:top w:val="nil"/>
          <w:left w:val="nil"/>
          <w:bottom w:val="nil"/>
          <w:right w:val="nil"/>
          <w:between w:val="nil"/>
        </w:pBdr>
        <w:suppressAutoHyphens w:val="0"/>
        <w:textDirection w:val="btLr"/>
        <w:textAlignment w:val="top"/>
        <w:outlineLvl w:val="0"/>
        <w:rPr>
          <w:rFonts w:asciiTheme="minorHAnsi" w:eastAsia="Calibri" w:hAnsiTheme="minorHAnsi" w:cstheme="minorHAnsi"/>
          <w:color w:val="000000"/>
          <w:sz w:val="22"/>
          <w:szCs w:val="22"/>
        </w:rPr>
      </w:pPr>
      <w:r w:rsidRPr="00602542">
        <w:rPr>
          <w:rFonts w:asciiTheme="minorHAnsi" w:eastAsia="Calibri" w:hAnsiTheme="minorHAnsi" w:cstheme="minorHAnsi"/>
          <w:color w:val="000000"/>
          <w:sz w:val="22"/>
          <w:szCs w:val="22"/>
        </w:rPr>
        <w:t>The grant will run for a duration of four months</w:t>
      </w:r>
      <w:r w:rsidR="00B77647">
        <w:rPr>
          <w:rFonts w:asciiTheme="minorHAnsi" w:eastAsia="Calibri" w:hAnsiTheme="minorHAnsi" w:cstheme="minorHAnsi"/>
          <w:color w:val="000000"/>
          <w:sz w:val="22"/>
          <w:szCs w:val="22"/>
        </w:rPr>
        <w:t>.</w:t>
      </w:r>
    </w:p>
    <w:p w14:paraId="73FB1E44" w14:textId="619D1F7C" w:rsidR="00602542" w:rsidRPr="00602542" w:rsidRDefault="004E2342" w:rsidP="00C116EA">
      <w:pPr>
        <w:numPr>
          <w:ilvl w:val="0"/>
          <w:numId w:val="6"/>
        </w:numPr>
        <w:pBdr>
          <w:top w:val="nil"/>
          <w:left w:val="nil"/>
          <w:bottom w:val="nil"/>
          <w:right w:val="nil"/>
          <w:between w:val="nil"/>
        </w:pBdr>
        <w:suppressAutoHyphens w:val="0"/>
        <w:textDirection w:val="btLr"/>
        <w:textAlignment w:val="top"/>
        <w:outlineLvl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The grant will have a provision of </w:t>
      </w:r>
      <w:r w:rsidR="00C56CD6">
        <w:rPr>
          <w:rFonts w:asciiTheme="minorHAnsi" w:eastAsia="Calibri" w:hAnsiTheme="minorHAnsi" w:cstheme="minorHAnsi"/>
          <w:color w:val="000000"/>
          <w:sz w:val="22"/>
          <w:szCs w:val="22"/>
        </w:rPr>
        <w:t>one month for a case study arising from th</w:t>
      </w:r>
      <w:r>
        <w:rPr>
          <w:rFonts w:asciiTheme="minorHAnsi" w:eastAsia="Calibri" w:hAnsiTheme="minorHAnsi" w:cstheme="minorHAnsi"/>
          <w:color w:val="000000"/>
          <w:sz w:val="22"/>
          <w:szCs w:val="22"/>
        </w:rPr>
        <w:t>e impact of the grant activities. This will be shared as</w:t>
      </w:r>
      <w:r w:rsidR="00C56CD6">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lang w:val="en-US"/>
        </w:rPr>
        <w:t>l</w:t>
      </w:r>
      <w:r w:rsidRPr="004E2342">
        <w:rPr>
          <w:rFonts w:asciiTheme="minorHAnsi" w:eastAsia="Calibri" w:hAnsiTheme="minorHAnsi" w:cstheme="minorHAnsi"/>
          <w:color w:val="000000"/>
          <w:sz w:val="22"/>
          <w:szCs w:val="22"/>
          <w:lang w:val="en-US"/>
        </w:rPr>
        <w:t xml:space="preserve">earnings </w:t>
      </w:r>
      <w:r>
        <w:rPr>
          <w:rFonts w:asciiTheme="minorHAnsi" w:eastAsia="Calibri" w:hAnsiTheme="minorHAnsi" w:cstheme="minorHAnsi"/>
          <w:color w:val="000000"/>
          <w:sz w:val="22"/>
          <w:szCs w:val="22"/>
          <w:lang w:val="en-US"/>
        </w:rPr>
        <w:t>with other consumer association</w:t>
      </w:r>
      <w:r w:rsidR="00993163">
        <w:rPr>
          <w:rFonts w:asciiTheme="minorHAnsi" w:eastAsia="Calibri" w:hAnsiTheme="minorHAnsi" w:cstheme="minorHAnsi"/>
          <w:color w:val="000000"/>
          <w:sz w:val="22"/>
          <w:szCs w:val="22"/>
          <w:lang w:val="en-US"/>
        </w:rPr>
        <w:t>s</w:t>
      </w:r>
      <w:r>
        <w:rPr>
          <w:rFonts w:asciiTheme="minorHAnsi" w:eastAsia="Calibri" w:hAnsiTheme="minorHAnsi" w:cstheme="minorHAnsi"/>
          <w:color w:val="000000"/>
          <w:sz w:val="22"/>
          <w:szCs w:val="22"/>
          <w:lang w:val="en-US"/>
        </w:rPr>
        <w:t xml:space="preserve"> </w:t>
      </w:r>
      <w:r w:rsidRPr="004E2342">
        <w:rPr>
          <w:rFonts w:asciiTheme="minorHAnsi" w:eastAsia="Calibri" w:hAnsiTheme="minorHAnsi" w:cstheme="minorHAnsi"/>
          <w:color w:val="000000"/>
          <w:sz w:val="22"/>
          <w:szCs w:val="22"/>
          <w:lang w:val="en-US"/>
        </w:rPr>
        <w:t xml:space="preserve">on </w:t>
      </w:r>
      <w:r>
        <w:rPr>
          <w:rFonts w:asciiTheme="minorHAnsi" w:eastAsia="Calibri" w:hAnsiTheme="minorHAnsi" w:cstheme="minorHAnsi"/>
          <w:color w:val="000000"/>
          <w:sz w:val="22"/>
          <w:szCs w:val="22"/>
          <w:lang w:val="en-US"/>
        </w:rPr>
        <w:t xml:space="preserve">effective </w:t>
      </w:r>
      <w:r w:rsidR="00993163">
        <w:rPr>
          <w:rFonts w:asciiTheme="minorHAnsi" w:eastAsia="Calibri" w:hAnsiTheme="minorHAnsi" w:cstheme="minorHAnsi"/>
          <w:color w:val="000000"/>
          <w:sz w:val="22"/>
          <w:szCs w:val="22"/>
          <w:lang w:val="en-US"/>
        </w:rPr>
        <w:t>strategies</w:t>
      </w:r>
      <w:r>
        <w:rPr>
          <w:rFonts w:asciiTheme="minorHAnsi" w:eastAsia="Calibri" w:hAnsiTheme="minorHAnsi" w:cstheme="minorHAnsi"/>
          <w:color w:val="000000"/>
          <w:sz w:val="22"/>
          <w:szCs w:val="22"/>
          <w:lang w:val="en-US"/>
        </w:rPr>
        <w:t xml:space="preserve"> to</w:t>
      </w:r>
      <w:r w:rsidRPr="004E2342">
        <w:rPr>
          <w:rFonts w:asciiTheme="minorHAnsi" w:eastAsia="Calibri" w:hAnsiTheme="minorHAnsi" w:cstheme="minorHAnsi"/>
          <w:color w:val="000000"/>
          <w:sz w:val="22"/>
          <w:szCs w:val="22"/>
          <w:lang w:val="en-US"/>
        </w:rPr>
        <w:t xml:space="preserve"> strengthen channels with regulators to help shape other </w:t>
      </w:r>
      <w:r w:rsidR="00993163">
        <w:rPr>
          <w:rFonts w:asciiTheme="minorHAnsi" w:eastAsia="Calibri" w:hAnsiTheme="minorHAnsi" w:cstheme="minorHAnsi"/>
          <w:color w:val="000000"/>
          <w:sz w:val="22"/>
          <w:szCs w:val="22"/>
          <w:lang w:val="en-US"/>
        </w:rPr>
        <w:t>country</w:t>
      </w:r>
      <w:r w:rsidRPr="004E2342">
        <w:rPr>
          <w:rFonts w:asciiTheme="minorHAnsi" w:eastAsia="Calibri" w:hAnsiTheme="minorHAnsi" w:cstheme="minorHAnsi"/>
          <w:color w:val="000000"/>
          <w:sz w:val="22"/>
          <w:szCs w:val="22"/>
          <w:lang w:val="en-US"/>
        </w:rPr>
        <w:t xml:space="preserve"> </w:t>
      </w:r>
      <w:r w:rsidR="00B77647" w:rsidRPr="004E2342">
        <w:rPr>
          <w:rFonts w:asciiTheme="minorHAnsi" w:eastAsia="Calibri" w:hAnsiTheme="minorHAnsi" w:cstheme="minorHAnsi"/>
          <w:color w:val="000000"/>
          <w:sz w:val="22"/>
          <w:szCs w:val="22"/>
          <w:lang w:val="en-US"/>
        </w:rPr>
        <w:t>initiatives.</w:t>
      </w:r>
      <w:r w:rsidRPr="004E2342">
        <w:rPr>
          <w:rFonts w:asciiTheme="minorHAnsi" w:eastAsia="Calibri" w:hAnsiTheme="minorHAnsi" w:cstheme="minorHAnsi"/>
          <w:color w:val="000000"/>
          <w:sz w:val="22"/>
          <w:szCs w:val="22"/>
          <w:lang w:val="en-US"/>
        </w:rPr>
        <w:t xml:space="preserve"> </w:t>
      </w:r>
    </w:p>
    <w:p w14:paraId="03C50899" w14:textId="5985171F" w:rsidR="005A1C3A" w:rsidRPr="00602542" w:rsidRDefault="00733A2A" w:rsidP="005A1C3A">
      <w:pPr>
        <w:numPr>
          <w:ilvl w:val="0"/>
          <w:numId w:val="6"/>
        </w:numPr>
        <w:rPr>
          <w:rFonts w:asciiTheme="minorHAnsi" w:hAnsiTheme="minorHAnsi" w:cstheme="minorHAnsi"/>
          <w:sz w:val="22"/>
          <w:szCs w:val="22"/>
        </w:rPr>
      </w:pPr>
      <w:r w:rsidRPr="00602542">
        <w:rPr>
          <w:rFonts w:asciiTheme="minorHAnsi" w:hAnsiTheme="minorHAnsi" w:cstheme="minorHAnsi"/>
          <w:sz w:val="22"/>
          <w:szCs w:val="22"/>
        </w:rPr>
        <w:t>A</w:t>
      </w:r>
      <w:r w:rsidR="005A1C3A" w:rsidRPr="00602542">
        <w:rPr>
          <w:rFonts w:asciiTheme="minorHAnsi" w:hAnsiTheme="minorHAnsi" w:cstheme="minorHAnsi"/>
          <w:sz w:val="22"/>
          <w:szCs w:val="22"/>
        </w:rPr>
        <w:t xml:space="preserve"> budget </w:t>
      </w:r>
      <w:r w:rsidRPr="00602542">
        <w:rPr>
          <w:rFonts w:asciiTheme="minorHAnsi" w:hAnsiTheme="minorHAnsi" w:cstheme="minorHAnsi"/>
          <w:sz w:val="22"/>
          <w:szCs w:val="22"/>
        </w:rPr>
        <w:t xml:space="preserve">that </w:t>
      </w:r>
      <w:r w:rsidR="005A1C3A" w:rsidRPr="00602542">
        <w:rPr>
          <w:rFonts w:asciiTheme="minorHAnsi" w:hAnsiTheme="minorHAnsi" w:cstheme="minorHAnsi"/>
          <w:sz w:val="22"/>
          <w:szCs w:val="22"/>
        </w:rPr>
        <w:t xml:space="preserve">is detailed, realistic, and clearly linked to the </w:t>
      </w:r>
      <w:r w:rsidR="00993163">
        <w:rPr>
          <w:rFonts w:asciiTheme="minorHAnsi" w:hAnsiTheme="minorHAnsi" w:cstheme="minorHAnsi"/>
          <w:sz w:val="22"/>
          <w:szCs w:val="22"/>
        </w:rPr>
        <w:t>grant activity</w:t>
      </w:r>
      <w:r w:rsidR="005A1C3A" w:rsidRPr="00602542">
        <w:rPr>
          <w:rFonts w:asciiTheme="minorHAnsi" w:hAnsiTheme="minorHAnsi" w:cstheme="minorHAnsi"/>
          <w:sz w:val="22"/>
          <w:szCs w:val="22"/>
        </w:rPr>
        <w:t xml:space="preserve">. </w:t>
      </w:r>
    </w:p>
    <w:p w14:paraId="38E78CA8" w14:textId="536641C2" w:rsidR="00D01F72" w:rsidRPr="00BA490B" w:rsidRDefault="00D01F72" w:rsidP="00D01F72">
      <w:pPr>
        <w:numPr>
          <w:ilvl w:val="0"/>
          <w:numId w:val="6"/>
        </w:numPr>
        <w:pBdr>
          <w:top w:val="nil"/>
          <w:left w:val="nil"/>
          <w:bottom w:val="nil"/>
          <w:right w:val="nil"/>
          <w:between w:val="nil"/>
        </w:pBdr>
        <w:suppressAutoHyphens w:val="0"/>
        <w:textDirection w:val="btLr"/>
        <w:textAlignment w:val="top"/>
        <w:outlineLvl w:val="0"/>
        <w:rPr>
          <w:rFonts w:asciiTheme="minorHAnsi" w:hAnsiTheme="minorHAnsi" w:cstheme="minorHAnsi"/>
          <w:color w:val="000000"/>
          <w:sz w:val="22"/>
          <w:szCs w:val="22"/>
        </w:rPr>
      </w:pPr>
      <w:r w:rsidRPr="00602542">
        <w:rPr>
          <w:rFonts w:asciiTheme="minorHAnsi" w:eastAsia="Calibri" w:hAnsiTheme="minorHAnsi" w:cstheme="minorHAnsi"/>
          <w:color w:val="000000"/>
          <w:sz w:val="22"/>
          <w:szCs w:val="22"/>
        </w:rPr>
        <w:t xml:space="preserve">The </w:t>
      </w:r>
      <w:r w:rsidR="004E00B3" w:rsidRPr="00602542">
        <w:rPr>
          <w:rFonts w:asciiTheme="minorHAnsi" w:eastAsia="Calibri" w:hAnsiTheme="minorHAnsi" w:cstheme="minorHAnsi"/>
          <w:color w:val="000000"/>
          <w:sz w:val="22"/>
          <w:szCs w:val="22"/>
        </w:rPr>
        <w:t xml:space="preserve">proposal should clearly outline how it will </w:t>
      </w:r>
      <w:r w:rsidR="00EA73F1">
        <w:rPr>
          <w:rFonts w:asciiTheme="minorHAnsi" w:eastAsia="Calibri" w:hAnsiTheme="minorHAnsi" w:cstheme="minorHAnsi"/>
          <w:color w:val="000000"/>
          <w:sz w:val="22"/>
          <w:szCs w:val="22"/>
        </w:rPr>
        <w:t>incorporate gender</w:t>
      </w:r>
      <w:r w:rsidR="004E00B3" w:rsidRPr="00602542">
        <w:rPr>
          <w:rFonts w:asciiTheme="minorHAnsi" w:eastAsia="Calibri" w:hAnsiTheme="minorHAnsi" w:cstheme="minorHAnsi"/>
          <w:color w:val="000000"/>
          <w:sz w:val="22"/>
          <w:szCs w:val="22"/>
        </w:rPr>
        <w:t xml:space="preserve"> and impact vulnerable groups, particularly women, </w:t>
      </w:r>
      <w:proofErr w:type="gramStart"/>
      <w:r w:rsidR="004E00B3" w:rsidRPr="00602542">
        <w:rPr>
          <w:rFonts w:asciiTheme="minorHAnsi" w:eastAsia="Calibri" w:hAnsiTheme="minorHAnsi" w:cstheme="minorHAnsi"/>
          <w:color w:val="000000"/>
          <w:sz w:val="22"/>
          <w:szCs w:val="22"/>
        </w:rPr>
        <w:t>youth</w:t>
      </w:r>
      <w:proofErr w:type="gramEnd"/>
      <w:r w:rsidR="004E00B3" w:rsidRPr="00602542">
        <w:rPr>
          <w:rFonts w:asciiTheme="minorHAnsi" w:eastAsia="Calibri" w:hAnsiTheme="minorHAnsi" w:cstheme="minorHAnsi"/>
          <w:color w:val="000000"/>
          <w:sz w:val="22"/>
          <w:szCs w:val="22"/>
        </w:rPr>
        <w:t xml:space="preserve"> and people with disabilities</w:t>
      </w:r>
      <w:r w:rsidRPr="00602542">
        <w:rPr>
          <w:rFonts w:asciiTheme="minorHAnsi" w:eastAsia="Calibri" w:hAnsiTheme="minorHAnsi" w:cstheme="minorHAnsi"/>
          <w:sz w:val="22"/>
          <w:szCs w:val="22"/>
        </w:rPr>
        <w:t>.</w:t>
      </w:r>
    </w:p>
    <w:p w14:paraId="260BCFEA" w14:textId="671A5F3F" w:rsidR="001447FB" w:rsidRPr="00C50541" w:rsidRDefault="00BA490B">
      <w:pPr>
        <w:numPr>
          <w:ilvl w:val="0"/>
          <w:numId w:val="6"/>
        </w:numPr>
        <w:pBdr>
          <w:top w:val="nil"/>
          <w:left w:val="nil"/>
          <w:bottom w:val="nil"/>
          <w:right w:val="nil"/>
          <w:between w:val="nil"/>
        </w:pBdr>
        <w:suppressAutoHyphens w:val="0"/>
        <w:textDirection w:val="btLr"/>
        <w:textAlignment w:val="top"/>
        <w:outlineLvl w:val="0"/>
        <w:rPr>
          <w:rFonts w:asciiTheme="minorHAnsi" w:eastAsia="Calibri" w:hAnsiTheme="minorHAnsi" w:cstheme="minorHAnsi"/>
          <w:color w:val="000000"/>
          <w:sz w:val="22"/>
          <w:szCs w:val="22"/>
        </w:rPr>
      </w:pPr>
      <w:r w:rsidRPr="00C50541">
        <w:rPr>
          <w:rFonts w:asciiTheme="minorHAnsi" w:eastAsia="Calibri" w:hAnsiTheme="minorHAnsi" w:cstheme="minorHAnsi"/>
          <w:color w:val="000000"/>
          <w:sz w:val="22"/>
          <w:szCs w:val="22"/>
        </w:rPr>
        <w:t xml:space="preserve">Where feasible, more than one eligible consumer association </w:t>
      </w:r>
      <w:r w:rsidR="00C50541" w:rsidRPr="00C50541">
        <w:rPr>
          <w:rFonts w:asciiTheme="minorHAnsi" w:eastAsia="Calibri" w:hAnsiTheme="minorHAnsi" w:cstheme="minorHAnsi"/>
          <w:color w:val="000000"/>
          <w:sz w:val="22"/>
          <w:szCs w:val="22"/>
        </w:rPr>
        <w:t>may partner to apply for the grant</w:t>
      </w:r>
      <w:r w:rsidR="004E2342">
        <w:rPr>
          <w:rFonts w:asciiTheme="minorHAnsi" w:eastAsia="Calibri" w:hAnsiTheme="minorHAnsi" w:cstheme="minorHAnsi"/>
          <w:color w:val="000000"/>
          <w:sz w:val="22"/>
          <w:szCs w:val="22"/>
        </w:rPr>
        <w:t xml:space="preserve"> with another consumer organisation along the thematic areas or for regional collaboration on </w:t>
      </w:r>
      <w:r w:rsidR="00993163">
        <w:rPr>
          <w:rFonts w:asciiTheme="minorHAnsi" w:eastAsia="Calibri" w:hAnsiTheme="minorHAnsi" w:cstheme="minorHAnsi"/>
          <w:color w:val="000000"/>
          <w:sz w:val="22"/>
          <w:szCs w:val="22"/>
        </w:rPr>
        <w:t xml:space="preserve">solving </w:t>
      </w:r>
      <w:r w:rsidR="00B376A0">
        <w:rPr>
          <w:rFonts w:asciiTheme="minorHAnsi" w:eastAsia="Calibri" w:hAnsiTheme="minorHAnsi" w:cstheme="minorHAnsi"/>
          <w:color w:val="000000"/>
          <w:sz w:val="22"/>
          <w:szCs w:val="22"/>
        </w:rPr>
        <w:t>consumer challenges</w:t>
      </w:r>
      <w:r w:rsidR="00993163">
        <w:rPr>
          <w:rFonts w:asciiTheme="minorHAnsi" w:eastAsia="Calibri" w:hAnsiTheme="minorHAnsi" w:cstheme="minorHAnsi"/>
          <w:color w:val="000000"/>
          <w:sz w:val="22"/>
          <w:szCs w:val="22"/>
        </w:rPr>
        <w:t xml:space="preserve"> and policy enhancement in digital finance</w:t>
      </w:r>
      <w:r w:rsidR="00C50541" w:rsidRPr="00C50541">
        <w:rPr>
          <w:rFonts w:asciiTheme="minorHAnsi" w:eastAsia="Calibri" w:hAnsiTheme="minorHAnsi" w:cstheme="minorHAnsi"/>
          <w:color w:val="000000"/>
          <w:sz w:val="22"/>
          <w:szCs w:val="22"/>
        </w:rPr>
        <w:t>.</w:t>
      </w:r>
    </w:p>
    <w:p w14:paraId="2E341768" w14:textId="740BBF5C" w:rsidR="001447FB" w:rsidRDefault="001447FB">
      <w:pPr>
        <w:rPr>
          <w:rFonts w:ascii="Calibri" w:hAnsi="Calibri" w:cs="Arial"/>
          <w:b/>
          <w:i/>
          <w:color w:val="FF0000"/>
          <w:sz w:val="22"/>
          <w:szCs w:val="22"/>
        </w:rPr>
      </w:pPr>
    </w:p>
    <w:p w14:paraId="01B91A45" w14:textId="77777777" w:rsidR="00E624EE" w:rsidRDefault="00E624EE">
      <w:pPr>
        <w:rPr>
          <w:rFonts w:ascii="Calibri" w:hAnsi="Calibri" w:cs="Arial"/>
          <w:b/>
          <w:i/>
          <w:color w:val="FF0000"/>
          <w:sz w:val="22"/>
          <w:szCs w:val="22"/>
        </w:rPr>
      </w:pPr>
    </w:p>
    <w:p w14:paraId="10933756" w14:textId="77777777" w:rsidR="00E624EE" w:rsidRDefault="00E624EE" w:rsidP="00E624EE">
      <w:pPr>
        <w:suppressAutoHyphens w:val="0"/>
        <w:spacing w:line="1" w:lineRule="atLeast"/>
        <w:textDirection w:val="btLr"/>
        <w:textAlignment w:val="top"/>
        <w:outlineLvl w:val="0"/>
        <w:rPr>
          <w:rFonts w:ascii="Calibri" w:eastAsia="Calibri" w:hAnsi="Calibri" w:cs="Calibri"/>
          <w:sz w:val="22"/>
          <w:szCs w:val="22"/>
        </w:rPr>
      </w:pPr>
    </w:p>
    <w:p w14:paraId="11F534D3" w14:textId="77777777" w:rsidR="00E624EE" w:rsidRDefault="00E624EE" w:rsidP="00E624EE">
      <w:pPr>
        <w:rPr>
          <w:rFonts w:ascii="Calibri" w:hAnsi="Calibri" w:cs="Arial"/>
          <w:b/>
          <w:i/>
          <w:color w:val="FF0000"/>
          <w:sz w:val="22"/>
          <w:szCs w:val="22"/>
        </w:rPr>
      </w:pPr>
    </w:p>
    <w:p w14:paraId="1F72AAA1" w14:textId="77777777" w:rsidR="001447FB" w:rsidRDefault="001447FB">
      <w:pPr>
        <w:jc w:val="center"/>
        <w:rPr>
          <w:rFonts w:ascii="Calibri Light" w:hAnsi="Calibri Light"/>
          <w:b/>
          <w:sz w:val="40"/>
          <w:szCs w:val="40"/>
        </w:rPr>
      </w:pPr>
      <w:r w:rsidRPr="00D01F72">
        <w:rPr>
          <w:rFonts w:ascii="Calibri Light" w:hAnsi="Calibri Light"/>
          <w:b/>
          <w:sz w:val="40"/>
          <w:szCs w:val="40"/>
        </w:rPr>
        <w:t>APPLICATION FORM</w:t>
      </w:r>
    </w:p>
    <w:p w14:paraId="0D089EA9" w14:textId="24627948" w:rsidR="00D01F72" w:rsidRPr="00D01F72" w:rsidRDefault="00D01F72" w:rsidP="00D01F72">
      <w:pPr>
        <w:rPr>
          <w:bCs/>
        </w:rPr>
      </w:pPr>
      <w:r w:rsidRPr="00D01F72">
        <w:rPr>
          <w:rFonts w:ascii="Calibri" w:hAnsi="Calibri" w:cs="Arial"/>
          <w:bCs/>
          <w:sz w:val="22"/>
          <w:szCs w:val="22"/>
        </w:rPr>
        <w:t xml:space="preserve">For guidance, tips, and opportunities to ask questions about how to successfully complete this application form, please </w:t>
      </w:r>
      <w:r w:rsidR="001D4DD9">
        <w:rPr>
          <w:rFonts w:ascii="Calibri" w:hAnsi="Calibri" w:cs="Arial"/>
          <w:bCs/>
          <w:sz w:val="22"/>
          <w:szCs w:val="22"/>
        </w:rPr>
        <w:t xml:space="preserve">reach out to </w:t>
      </w:r>
      <w:r w:rsidRPr="00D01F72">
        <w:rPr>
          <w:rFonts w:ascii="Calibri" w:hAnsi="Calibri" w:cs="Arial"/>
          <w:bCs/>
          <w:sz w:val="22"/>
          <w:szCs w:val="22"/>
        </w:rPr>
        <w:t xml:space="preserve"> </w:t>
      </w:r>
      <w:hyperlink r:id="rId17" w:history="1">
        <w:r w:rsidR="00B77647" w:rsidRPr="00F43B72">
          <w:rPr>
            <w:rStyle w:val="Hyperlink"/>
          </w:rPr>
          <w:t>scharak@consint.org</w:t>
        </w:r>
      </w:hyperlink>
      <w:r w:rsidR="00B77647">
        <w:t xml:space="preserve"> </w:t>
      </w:r>
      <w:r w:rsidR="00602542">
        <w:rPr>
          <w:rFonts w:ascii="Calibri" w:hAnsi="Calibri" w:cs="Arial"/>
          <w:bCs/>
          <w:sz w:val="22"/>
          <w:szCs w:val="22"/>
        </w:rPr>
        <w:t xml:space="preserve"> copying </w:t>
      </w:r>
      <w:hyperlink r:id="rId18" w:history="1">
        <w:r w:rsidR="00602542" w:rsidRPr="00994955">
          <w:rPr>
            <w:rStyle w:val="Hyperlink"/>
            <w:rFonts w:ascii="Calibri" w:hAnsi="Calibri" w:cs="Arial"/>
            <w:bCs/>
            <w:sz w:val="22"/>
            <w:szCs w:val="22"/>
          </w:rPr>
          <w:t>FDFA@consint.org</w:t>
        </w:r>
      </w:hyperlink>
      <w:r w:rsidR="00602542">
        <w:rPr>
          <w:rFonts w:ascii="Calibri" w:hAnsi="Calibri" w:cs="Arial"/>
          <w:bCs/>
          <w:sz w:val="22"/>
          <w:szCs w:val="22"/>
        </w:rPr>
        <w:t xml:space="preserve"> </w:t>
      </w:r>
    </w:p>
    <w:p w14:paraId="1EBB6767" w14:textId="77777777" w:rsidR="00D01F72" w:rsidRDefault="00D01F72">
      <w:pPr>
        <w:jc w:val="center"/>
        <w:rPr>
          <w:rFonts w:ascii="Calibri Light" w:hAnsi="Calibri Light"/>
          <w:b/>
          <w:sz w:val="28"/>
          <w:szCs w:val="28"/>
        </w:rPr>
      </w:pPr>
    </w:p>
    <w:p w14:paraId="167AA221" w14:textId="77777777" w:rsidR="009403BC" w:rsidRPr="00D01F72" w:rsidRDefault="009403BC">
      <w:pPr>
        <w:jc w:val="center"/>
        <w:rPr>
          <w:rFonts w:ascii="Calibri Light" w:hAnsi="Calibri Light"/>
          <w:b/>
          <w:sz w:val="28"/>
          <w:szCs w:val="28"/>
        </w:rPr>
      </w:pPr>
    </w:p>
    <w:tbl>
      <w:tblPr>
        <w:tblW w:w="0" w:type="auto"/>
        <w:tblInd w:w="-5" w:type="dxa"/>
        <w:tblLayout w:type="fixed"/>
        <w:tblLook w:val="0000" w:firstRow="0" w:lastRow="0" w:firstColumn="0" w:lastColumn="0" w:noHBand="0" w:noVBand="0"/>
      </w:tblPr>
      <w:tblGrid>
        <w:gridCol w:w="3255"/>
        <w:gridCol w:w="5794"/>
      </w:tblGrid>
      <w:tr w:rsidR="001447FB" w14:paraId="2FA87FE5" w14:textId="77777777">
        <w:trPr>
          <w:trHeight w:val="269"/>
        </w:trPr>
        <w:tc>
          <w:tcPr>
            <w:tcW w:w="3255" w:type="dxa"/>
            <w:tcBorders>
              <w:top w:val="single" w:sz="4" w:space="0" w:color="000000"/>
              <w:left w:val="single" w:sz="4" w:space="0" w:color="000000"/>
              <w:bottom w:val="single" w:sz="4" w:space="0" w:color="000000"/>
            </w:tcBorders>
            <w:shd w:val="clear" w:color="auto" w:fill="auto"/>
          </w:tcPr>
          <w:p w14:paraId="79AA78F1" w14:textId="77777777" w:rsidR="001447FB" w:rsidRDefault="001447FB">
            <w:r>
              <w:rPr>
                <w:rFonts w:ascii="Calibri" w:hAnsi="Calibri" w:cs="Arial"/>
                <w:b/>
                <w:bCs/>
                <w:sz w:val="22"/>
                <w:szCs w:val="22"/>
              </w:rPr>
              <w:t xml:space="preserve">Main contact </w:t>
            </w:r>
            <w:r w:rsidR="00D01F72">
              <w:rPr>
                <w:rFonts w:ascii="Calibri" w:hAnsi="Calibri" w:cs="Arial"/>
                <w:b/>
                <w:bCs/>
                <w:sz w:val="22"/>
                <w:szCs w:val="22"/>
              </w:rPr>
              <w:t>person name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1BEEB528" w14:textId="77777777" w:rsidR="001447FB" w:rsidRDefault="001447FB">
            <w:pPr>
              <w:snapToGrid w:val="0"/>
              <w:rPr>
                <w:rFonts w:ascii="Calibri" w:hAnsi="Calibri" w:cs="Arial"/>
                <w:sz w:val="22"/>
                <w:szCs w:val="22"/>
              </w:rPr>
            </w:pPr>
          </w:p>
        </w:tc>
      </w:tr>
      <w:tr w:rsidR="00602542" w14:paraId="783CED96" w14:textId="77777777">
        <w:trPr>
          <w:trHeight w:val="269"/>
        </w:trPr>
        <w:tc>
          <w:tcPr>
            <w:tcW w:w="3255" w:type="dxa"/>
            <w:tcBorders>
              <w:top w:val="single" w:sz="4" w:space="0" w:color="000000"/>
              <w:left w:val="single" w:sz="4" w:space="0" w:color="000000"/>
              <w:bottom w:val="single" w:sz="4" w:space="0" w:color="000000"/>
            </w:tcBorders>
            <w:shd w:val="clear" w:color="auto" w:fill="auto"/>
          </w:tcPr>
          <w:p w14:paraId="6E3F4F27" w14:textId="77777777" w:rsidR="00602542" w:rsidRDefault="00602542">
            <w:pPr>
              <w:rPr>
                <w:rFonts w:ascii="Calibri" w:hAnsi="Calibri" w:cs="Arial"/>
                <w:b/>
                <w:bCs/>
                <w:sz w:val="22"/>
                <w:szCs w:val="22"/>
              </w:rPr>
            </w:pPr>
            <w:r>
              <w:rPr>
                <w:rFonts w:ascii="Calibri" w:hAnsi="Calibri" w:cs="Arial"/>
                <w:b/>
                <w:bCs/>
                <w:sz w:val="22"/>
                <w:szCs w:val="22"/>
              </w:rPr>
              <w:t xml:space="preserve">Alternative contact person name </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0DCC78A4" w14:textId="77777777" w:rsidR="00602542" w:rsidRDefault="00602542">
            <w:pPr>
              <w:snapToGrid w:val="0"/>
              <w:rPr>
                <w:rFonts w:ascii="Calibri" w:hAnsi="Calibri" w:cs="Arial"/>
                <w:sz w:val="22"/>
                <w:szCs w:val="22"/>
              </w:rPr>
            </w:pPr>
          </w:p>
        </w:tc>
      </w:tr>
      <w:tr w:rsidR="001447FB" w14:paraId="3DFF4E36" w14:textId="77777777">
        <w:trPr>
          <w:trHeight w:val="375"/>
        </w:trPr>
        <w:tc>
          <w:tcPr>
            <w:tcW w:w="3255" w:type="dxa"/>
            <w:tcBorders>
              <w:top w:val="single" w:sz="4" w:space="0" w:color="000000"/>
              <w:left w:val="single" w:sz="4" w:space="0" w:color="000000"/>
              <w:bottom w:val="single" w:sz="4" w:space="0" w:color="000000"/>
            </w:tcBorders>
            <w:shd w:val="clear" w:color="auto" w:fill="auto"/>
          </w:tcPr>
          <w:p w14:paraId="547394AB" w14:textId="77777777" w:rsidR="001447FB" w:rsidRDefault="00AA4C86">
            <w:r>
              <w:rPr>
                <w:rFonts w:ascii="Calibri" w:hAnsi="Calibri" w:cs="Arial"/>
                <w:b/>
                <w:bCs/>
                <w:sz w:val="22"/>
                <w:szCs w:val="22"/>
              </w:rPr>
              <w:t xml:space="preserve">Main contact person </w:t>
            </w:r>
            <w:r w:rsidR="001447FB">
              <w:rPr>
                <w:rFonts w:ascii="Calibri" w:hAnsi="Calibri" w:cs="Arial"/>
                <w:b/>
                <w:bCs/>
                <w:sz w:val="22"/>
                <w:szCs w:val="22"/>
              </w:rPr>
              <w:t>Email</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711B43A7" w14:textId="77777777" w:rsidR="001447FB" w:rsidRDefault="001447FB">
            <w:pPr>
              <w:snapToGrid w:val="0"/>
              <w:rPr>
                <w:rFonts w:ascii="Calibri" w:hAnsi="Calibri" w:cs="Arial"/>
                <w:sz w:val="22"/>
                <w:szCs w:val="22"/>
              </w:rPr>
            </w:pPr>
          </w:p>
        </w:tc>
      </w:tr>
      <w:tr w:rsidR="00AA4C86" w14:paraId="0B8CA25D" w14:textId="77777777">
        <w:trPr>
          <w:trHeight w:val="375"/>
        </w:trPr>
        <w:tc>
          <w:tcPr>
            <w:tcW w:w="3255" w:type="dxa"/>
            <w:tcBorders>
              <w:top w:val="single" w:sz="4" w:space="0" w:color="000000"/>
              <w:left w:val="single" w:sz="4" w:space="0" w:color="000000"/>
              <w:bottom w:val="single" w:sz="4" w:space="0" w:color="000000"/>
            </w:tcBorders>
            <w:shd w:val="clear" w:color="auto" w:fill="auto"/>
          </w:tcPr>
          <w:p w14:paraId="066840DE" w14:textId="77777777" w:rsidR="00AA4C86" w:rsidRDefault="00AA4C86">
            <w:pPr>
              <w:rPr>
                <w:rFonts w:ascii="Calibri" w:hAnsi="Calibri" w:cs="Arial"/>
                <w:b/>
                <w:bCs/>
                <w:sz w:val="22"/>
                <w:szCs w:val="22"/>
              </w:rPr>
            </w:pPr>
            <w:r>
              <w:rPr>
                <w:rFonts w:ascii="Calibri" w:hAnsi="Calibri" w:cs="Arial"/>
                <w:b/>
                <w:bCs/>
                <w:sz w:val="22"/>
                <w:szCs w:val="22"/>
              </w:rPr>
              <w:t>Alternative person email</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688D308E" w14:textId="77777777" w:rsidR="00AA4C86" w:rsidRDefault="00AA4C86">
            <w:pPr>
              <w:snapToGrid w:val="0"/>
              <w:rPr>
                <w:rFonts w:ascii="Calibri" w:hAnsi="Calibri" w:cs="Arial"/>
                <w:sz w:val="22"/>
                <w:szCs w:val="22"/>
              </w:rPr>
            </w:pPr>
          </w:p>
        </w:tc>
      </w:tr>
      <w:tr w:rsidR="001447FB" w14:paraId="43BF088E" w14:textId="77777777">
        <w:trPr>
          <w:trHeight w:val="375"/>
        </w:trPr>
        <w:tc>
          <w:tcPr>
            <w:tcW w:w="3255" w:type="dxa"/>
            <w:tcBorders>
              <w:top w:val="single" w:sz="4" w:space="0" w:color="000000"/>
              <w:left w:val="single" w:sz="4" w:space="0" w:color="000000"/>
              <w:bottom w:val="single" w:sz="4" w:space="0" w:color="000000"/>
            </w:tcBorders>
            <w:shd w:val="clear" w:color="auto" w:fill="auto"/>
          </w:tcPr>
          <w:p w14:paraId="2D3D770B" w14:textId="77777777" w:rsidR="001447FB" w:rsidRDefault="001447FB">
            <w:r>
              <w:rPr>
                <w:rFonts w:ascii="Calibri" w:hAnsi="Calibri" w:cs="Arial"/>
                <w:b/>
                <w:bCs/>
                <w:sz w:val="22"/>
                <w:szCs w:val="22"/>
              </w:rPr>
              <w:t>Telephone</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2A0CAFBF" w14:textId="77777777" w:rsidR="001447FB" w:rsidRDefault="001447FB">
            <w:pPr>
              <w:snapToGrid w:val="0"/>
              <w:rPr>
                <w:rFonts w:ascii="Calibri" w:hAnsi="Calibri" w:cs="Arial"/>
                <w:b/>
                <w:bCs/>
                <w:sz w:val="22"/>
                <w:szCs w:val="22"/>
              </w:rPr>
            </w:pPr>
          </w:p>
        </w:tc>
      </w:tr>
      <w:tr w:rsidR="001447FB" w14:paraId="14A86ECD" w14:textId="77777777">
        <w:trPr>
          <w:trHeight w:val="405"/>
        </w:trPr>
        <w:tc>
          <w:tcPr>
            <w:tcW w:w="3255" w:type="dxa"/>
            <w:tcBorders>
              <w:top w:val="single" w:sz="4" w:space="0" w:color="000000"/>
              <w:left w:val="single" w:sz="4" w:space="0" w:color="000000"/>
              <w:bottom w:val="single" w:sz="4" w:space="0" w:color="000000"/>
            </w:tcBorders>
            <w:shd w:val="clear" w:color="auto" w:fill="auto"/>
          </w:tcPr>
          <w:p w14:paraId="12B80515" w14:textId="77777777" w:rsidR="001447FB" w:rsidRDefault="001447FB">
            <w:r>
              <w:rPr>
                <w:rFonts w:ascii="Calibri" w:hAnsi="Calibri" w:cs="Arial"/>
                <w:b/>
                <w:bCs/>
                <w:sz w:val="22"/>
                <w:szCs w:val="22"/>
              </w:rPr>
              <w:t>Organisation</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38A7B3C5" w14:textId="77777777" w:rsidR="001447FB" w:rsidRDefault="001447FB">
            <w:pPr>
              <w:snapToGrid w:val="0"/>
              <w:rPr>
                <w:rFonts w:ascii="Calibri" w:hAnsi="Calibri" w:cs="Arial"/>
                <w:sz w:val="22"/>
                <w:szCs w:val="22"/>
              </w:rPr>
            </w:pPr>
          </w:p>
        </w:tc>
      </w:tr>
      <w:tr w:rsidR="001447FB" w14:paraId="06939258" w14:textId="77777777">
        <w:trPr>
          <w:trHeight w:val="309"/>
        </w:trPr>
        <w:tc>
          <w:tcPr>
            <w:tcW w:w="3255" w:type="dxa"/>
            <w:tcBorders>
              <w:top w:val="single" w:sz="4" w:space="0" w:color="000000"/>
              <w:left w:val="single" w:sz="4" w:space="0" w:color="000000"/>
              <w:bottom w:val="single" w:sz="4" w:space="0" w:color="000000"/>
            </w:tcBorders>
            <w:shd w:val="clear" w:color="auto" w:fill="auto"/>
          </w:tcPr>
          <w:p w14:paraId="1CAF66F9" w14:textId="77777777" w:rsidR="001447FB" w:rsidRDefault="001447FB">
            <w:r>
              <w:rPr>
                <w:rFonts w:ascii="Calibri" w:hAnsi="Calibri" w:cs="Arial"/>
                <w:b/>
                <w:sz w:val="22"/>
                <w:szCs w:val="22"/>
              </w:rPr>
              <w:t>Country</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14:paraId="100E104A" w14:textId="77777777" w:rsidR="001447FB" w:rsidRDefault="001447FB">
            <w:pPr>
              <w:snapToGrid w:val="0"/>
              <w:rPr>
                <w:rFonts w:ascii="Calibri" w:hAnsi="Calibri" w:cs="Arial"/>
                <w:sz w:val="22"/>
                <w:szCs w:val="22"/>
              </w:rPr>
            </w:pPr>
          </w:p>
        </w:tc>
      </w:tr>
    </w:tbl>
    <w:p w14:paraId="6661FAEE" w14:textId="77777777" w:rsidR="001447FB" w:rsidRPr="00E91920" w:rsidRDefault="001447FB">
      <w:pPr>
        <w:rPr>
          <w:rFonts w:ascii="Calibri" w:hAnsi="Calibri" w:cs="Arial"/>
          <w:b/>
          <w:sz w:val="22"/>
          <w:szCs w:val="22"/>
          <w:u w:val="single"/>
        </w:rPr>
      </w:pPr>
      <w:r>
        <w:rPr>
          <w:rFonts w:ascii="Calibri" w:hAnsi="Calibri" w:cs="Arial"/>
          <w:sz w:val="22"/>
          <w:szCs w:val="22"/>
        </w:rPr>
        <w:br/>
      </w:r>
    </w:p>
    <w:p w14:paraId="57E468CE" w14:textId="77777777" w:rsidR="001447FB" w:rsidRDefault="001447FB">
      <w:pPr>
        <w:rPr>
          <w:rFonts w:ascii="Calibri" w:hAnsi="Calibri" w:cs="Arial"/>
          <w:b/>
          <w:sz w:val="22"/>
          <w:szCs w:val="22"/>
        </w:rPr>
      </w:pPr>
    </w:p>
    <w:p w14:paraId="709599B3" w14:textId="77777777" w:rsidR="00B42674" w:rsidRDefault="00B42674">
      <w:pPr>
        <w:rPr>
          <w:rFonts w:ascii="Calibri" w:hAnsi="Calibri" w:cs="Arial"/>
          <w:b/>
          <w:sz w:val="22"/>
          <w:szCs w:val="22"/>
        </w:rPr>
      </w:pPr>
    </w:p>
    <w:p w14:paraId="36365353" w14:textId="77777777" w:rsidR="00E91920" w:rsidRDefault="009403BC" w:rsidP="00E91920">
      <w:pPr>
        <w:rPr>
          <w:rFonts w:ascii="Calibri" w:hAnsi="Calibri" w:cs="Arial"/>
          <w:b/>
          <w:bCs/>
          <w:sz w:val="22"/>
          <w:szCs w:val="22"/>
        </w:rPr>
      </w:pPr>
      <w:r>
        <w:rPr>
          <w:rFonts w:ascii="Calibri" w:hAnsi="Calibri" w:cs="Arial"/>
          <w:b/>
          <w:bCs/>
          <w:sz w:val="22"/>
          <w:szCs w:val="22"/>
        </w:rPr>
        <w:br w:type="page"/>
      </w:r>
      <w:r w:rsidR="00E91920">
        <w:rPr>
          <w:rFonts w:ascii="Calibri" w:hAnsi="Calibri" w:cs="Arial"/>
          <w:b/>
          <w:bCs/>
          <w:sz w:val="22"/>
          <w:szCs w:val="22"/>
        </w:rPr>
        <w:lastRenderedPageBreak/>
        <w:t xml:space="preserve">Project title: </w:t>
      </w:r>
    </w:p>
    <w:p w14:paraId="5D277530" w14:textId="77777777" w:rsidR="00E91920" w:rsidRPr="00E91920" w:rsidRDefault="00E91920" w:rsidP="00E91920">
      <w:pPr>
        <w:ind w:left="720"/>
        <w:rPr>
          <w:rFonts w:ascii="Calibri" w:hAnsi="Calibri"/>
          <w:b/>
          <w:sz w:val="22"/>
          <w:szCs w:val="22"/>
        </w:rPr>
      </w:pPr>
    </w:p>
    <w:p w14:paraId="4DC78AB4" w14:textId="77777777" w:rsidR="001447FB" w:rsidRPr="00743AA4" w:rsidRDefault="001447FB">
      <w:pPr>
        <w:numPr>
          <w:ilvl w:val="0"/>
          <w:numId w:val="5"/>
        </w:numPr>
        <w:rPr>
          <w:rFonts w:ascii="Calibri" w:hAnsi="Calibri"/>
          <w:b/>
          <w:sz w:val="22"/>
          <w:szCs w:val="22"/>
        </w:rPr>
      </w:pPr>
      <w:r w:rsidRPr="00A506BE">
        <w:rPr>
          <w:rFonts w:ascii="Calibri" w:hAnsi="Calibri" w:cs="Arial"/>
          <w:b/>
          <w:bCs/>
          <w:sz w:val="22"/>
          <w:szCs w:val="22"/>
        </w:rPr>
        <w:t>Project summary</w:t>
      </w:r>
      <w:r w:rsidRPr="00743AA4">
        <w:rPr>
          <w:rFonts w:ascii="Calibri" w:hAnsi="Calibri" w:cs="Arial"/>
          <w:b/>
          <w:bCs/>
          <w:sz w:val="22"/>
          <w:szCs w:val="22"/>
        </w:rPr>
        <w:t>:</w:t>
      </w:r>
      <w:r w:rsidRPr="00743AA4">
        <w:rPr>
          <w:rFonts w:ascii="Calibri" w:hAnsi="Calibri"/>
          <w:b/>
          <w:sz w:val="22"/>
          <w:szCs w:val="22"/>
        </w:rPr>
        <w:t xml:space="preserve"> (no more than </w:t>
      </w:r>
      <w:r w:rsidR="00733A2A">
        <w:rPr>
          <w:rFonts w:ascii="Calibri" w:hAnsi="Calibri"/>
          <w:b/>
          <w:sz w:val="22"/>
          <w:szCs w:val="22"/>
        </w:rPr>
        <w:t>200</w:t>
      </w:r>
      <w:r w:rsidRPr="00743AA4">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072"/>
      </w:tblGrid>
      <w:tr w:rsidR="001447FB" w14:paraId="35255D49" w14:textId="77777777">
        <w:trPr>
          <w:trHeight w:val="5453"/>
        </w:trPr>
        <w:tc>
          <w:tcPr>
            <w:tcW w:w="9072" w:type="dxa"/>
            <w:shd w:val="clear" w:color="auto" w:fill="auto"/>
          </w:tcPr>
          <w:p w14:paraId="7B20F42D" w14:textId="21FB97D8" w:rsidR="004C2B3E" w:rsidRDefault="001447FB" w:rsidP="00715297">
            <w:pPr>
              <w:spacing w:after="240"/>
              <w:rPr>
                <w:rFonts w:ascii="Calibri" w:hAnsi="Calibri" w:cs="Arial"/>
                <w:i/>
                <w:iCs/>
                <w:sz w:val="22"/>
                <w:szCs w:val="22"/>
              </w:rPr>
            </w:pPr>
            <w:r w:rsidRPr="00D01F72">
              <w:rPr>
                <w:rFonts w:ascii="Calibri" w:hAnsi="Calibri" w:cs="Arial"/>
                <w:i/>
                <w:iCs/>
                <w:sz w:val="22"/>
                <w:szCs w:val="22"/>
              </w:rPr>
              <w:t xml:space="preserve">Please give </w:t>
            </w:r>
            <w:proofErr w:type="gramStart"/>
            <w:r w:rsidRPr="00D01F72">
              <w:rPr>
                <w:rFonts w:ascii="Calibri" w:hAnsi="Calibri" w:cs="Arial"/>
                <w:i/>
                <w:iCs/>
                <w:sz w:val="22"/>
                <w:szCs w:val="22"/>
              </w:rPr>
              <w:t>a brief summary</w:t>
            </w:r>
            <w:proofErr w:type="gramEnd"/>
            <w:r w:rsidRPr="00D01F72">
              <w:rPr>
                <w:rFonts w:ascii="Calibri" w:hAnsi="Calibri" w:cs="Arial"/>
                <w:i/>
                <w:iCs/>
                <w:sz w:val="22"/>
                <w:szCs w:val="22"/>
              </w:rPr>
              <w:t xml:space="preserve"> of your proposed </w:t>
            </w:r>
            <w:r w:rsidR="00733A2A">
              <w:rPr>
                <w:rFonts w:ascii="Calibri" w:hAnsi="Calibri" w:cs="Arial"/>
                <w:i/>
                <w:iCs/>
                <w:sz w:val="22"/>
                <w:szCs w:val="22"/>
              </w:rPr>
              <w:t>activity</w:t>
            </w:r>
            <w:r w:rsidR="00D01F72">
              <w:rPr>
                <w:rFonts w:ascii="Calibri" w:hAnsi="Calibri" w:cs="Arial"/>
                <w:i/>
                <w:iCs/>
                <w:sz w:val="22"/>
                <w:szCs w:val="22"/>
              </w:rPr>
              <w:t xml:space="preserve">. Explain how your </w:t>
            </w:r>
            <w:r w:rsidR="00733A2A">
              <w:rPr>
                <w:rFonts w:ascii="Calibri" w:hAnsi="Calibri" w:cs="Arial"/>
                <w:i/>
                <w:iCs/>
                <w:sz w:val="22"/>
                <w:szCs w:val="22"/>
              </w:rPr>
              <w:t>activity</w:t>
            </w:r>
            <w:r w:rsidR="00D01F72">
              <w:rPr>
                <w:rFonts w:ascii="Calibri" w:hAnsi="Calibri" w:cs="Arial"/>
                <w:i/>
                <w:iCs/>
                <w:sz w:val="22"/>
                <w:szCs w:val="22"/>
              </w:rPr>
              <w:t xml:space="preserve"> is linked to the</w:t>
            </w:r>
            <w:r w:rsidR="004E00B3">
              <w:rPr>
                <w:rFonts w:ascii="Calibri" w:hAnsi="Calibri" w:cs="Arial"/>
                <w:i/>
                <w:iCs/>
                <w:sz w:val="22"/>
                <w:szCs w:val="22"/>
              </w:rPr>
              <w:t xml:space="preserve"> grant thematic </w:t>
            </w:r>
            <w:proofErr w:type="gramStart"/>
            <w:r w:rsidR="004E00B3">
              <w:rPr>
                <w:rFonts w:ascii="Calibri" w:hAnsi="Calibri" w:cs="Arial"/>
                <w:i/>
                <w:iCs/>
                <w:sz w:val="22"/>
                <w:szCs w:val="22"/>
              </w:rPr>
              <w:t>areas</w:t>
            </w:r>
            <w:proofErr w:type="gramEnd"/>
          </w:p>
          <w:tbl>
            <w:tblPr>
              <w:tblW w:w="8940" w:type="dxa"/>
              <w:tblInd w:w="24" w:type="dxa"/>
              <w:tblLayout w:type="fixed"/>
              <w:tblLook w:val="0000" w:firstRow="0" w:lastRow="0" w:firstColumn="0" w:lastColumn="0" w:noHBand="0" w:noVBand="0"/>
            </w:tblPr>
            <w:tblGrid>
              <w:gridCol w:w="8940"/>
            </w:tblGrid>
            <w:tr w:rsidR="001447FB" w14:paraId="6DECDCBA" w14:textId="77777777" w:rsidTr="00672412">
              <w:trPr>
                <w:trHeight w:val="293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3A446BEB" w14:textId="77777777" w:rsidR="001447FB" w:rsidRDefault="001447FB">
                  <w:pPr>
                    <w:rPr>
                      <w:rFonts w:ascii="Calibri" w:hAnsi="Calibri" w:cs="Arial"/>
                      <w:sz w:val="22"/>
                      <w:szCs w:val="22"/>
                    </w:rPr>
                  </w:pPr>
                </w:p>
              </w:tc>
            </w:tr>
          </w:tbl>
          <w:p w14:paraId="32DCBAEA" w14:textId="77777777" w:rsidR="001447FB" w:rsidRDefault="001447FB">
            <w:pPr>
              <w:ind w:left="720"/>
              <w:rPr>
                <w:rFonts w:ascii="Calibri" w:hAnsi="Calibri" w:cs="Arial"/>
                <w:b/>
                <w:sz w:val="22"/>
                <w:szCs w:val="22"/>
                <w:lang w:val="en-US"/>
              </w:rPr>
            </w:pPr>
          </w:p>
          <w:p w14:paraId="58FB79D9" w14:textId="77777777" w:rsidR="00D01F72" w:rsidRPr="00D01F72" w:rsidRDefault="00D01F72" w:rsidP="00D01F72"/>
          <w:p w14:paraId="427E67AD" w14:textId="77777777" w:rsidR="001447FB" w:rsidRDefault="001447FB">
            <w:pPr>
              <w:numPr>
                <w:ilvl w:val="0"/>
                <w:numId w:val="5"/>
              </w:numPr>
            </w:pPr>
            <w:r>
              <w:rPr>
                <w:rFonts w:ascii="Calibri" w:hAnsi="Calibri" w:cs="Arial"/>
                <w:b/>
                <w:sz w:val="22"/>
                <w:szCs w:val="22"/>
                <w:lang w:val="en-US"/>
              </w:rPr>
              <w:t xml:space="preserve">Problem statement: (no more than </w:t>
            </w:r>
            <w:r w:rsidR="00733A2A">
              <w:rPr>
                <w:rFonts w:ascii="Calibri" w:hAnsi="Calibri" w:cs="Arial"/>
                <w:b/>
                <w:sz w:val="22"/>
                <w:szCs w:val="22"/>
                <w:lang w:val="en-US"/>
              </w:rPr>
              <w:t>200</w:t>
            </w:r>
            <w:r>
              <w:rPr>
                <w:rFonts w:ascii="Calibri" w:hAnsi="Calibri" w:cs="Arial"/>
                <w:b/>
                <w:sz w:val="22"/>
                <w:szCs w:val="22"/>
                <w:lang w:val="en-US"/>
              </w:rPr>
              <w:t xml:space="preserve"> words)</w:t>
            </w:r>
          </w:p>
          <w:p w14:paraId="065C3CA1" w14:textId="77777777" w:rsidR="001447FB" w:rsidRPr="00D01F72" w:rsidRDefault="001447FB">
            <w:pPr>
              <w:rPr>
                <w:rFonts w:ascii="Calibri" w:hAnsi="Calibri" w:cs="Arial"/>
                <w:i/>
                <w:iCs/>
                <w:sz w:val="22"/>
                <w:szCs w:val="22"/>
                <w:lang w:val="en-US"/>
              </w:rPr>
            </w:pPr>
            <w:r w:rsidRPr="00D01F72">
              <w:rPr>
                <w:rFonts w:ascii="Calibri" w:hAnsi="Calibri" w:cs="Arial"/>
                <w:i/>
                <w:iCs/>
                <w:sz w:val="22"/>
                <w:szCs w:val="22"/>
                <w:lang w:val="en-US"/>
              </w:rPr>
              <w:t>Please describe the problem you will address and</w:t>
            </w:r>
            <w:r w:rsidR="00D01F72">
              <w:rPr>
                <w:rFonts w:ascii="Calibri" w:hAnsi="Calibri" w:cs="Arial"/>
                <w:i/>
                <w:iCs/>
                <w:sz w:val="22"/>
                <w:szCs w:val="22"/>
                <w:lang w:val="en-US"/>
              </w:rPr>
              <w:t xml:space="preserve"> the background context. Also describe if you have previous experience from similar projects.</w:t>
            </w:r>
            <w:r w:rsidRPr="00D01F72">
              <w:rPr>
                <w:rFonts w:ascii="Calibri" w:hAnsi="Calibri" w:cs="Arial"/>
                <w:i/>
                <w:iCs/>
                <w:sz w:val="22"/>
                <w:szCs w:val="22"/>
                <w:lang w:val="en-US"/>
              </w:rPr>
              <w:t xml:space="preserve"> </w:t>
            </w:r>
          </w:p>
          <w:p w14:paraId="1B8EABBB" w14:textId="77777777" w:rsidR="00D01F72" w:rsidRDefault="00D01F72"/>
          <w:tbl>
            <w:tblPr>
              <w:tblpPr w:leftFromText="180" w:rightFromText="180" w:horzAnchor="margin" w:tblpY="251"/>
              <w:tblOverlap w:val="never"/>
              <w:tblW w:w="8940" w:type="dxa"/>
              <w:tblLayout w:type="fixed"/>
              <w:tblLook w:val="0000" w:firstRow="0" w:lastRow="0" w:firstColumn="0" w:lastColumn="0" w:noHBand="0" w:noVBand="0"/>
            </w:tblPr>
            <w:tblGrid>
              <w:gridCol w:w="8940"/>
            </w:tblGrid>
            <w:tr w:rsidR="001447FB" w14:paraId="126171A5" w14:textId="77777777" w:rsidTr="008E2AC0">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4B5EE419" w14:textId="77777777" w:rsidR="001447FB" w:rsidRDefault="001447FB">
                  <w:pPr>
                    <w:snapToGrid w:val="0"/>
                    <w:rPr>
                      <w:rFonts w:ascii="Calibri" w:hAnsi="Calibri" w:cs="Arial"/>
                      <w:sz w:val="22"/>
                      <w:szCs w:val="22"/>
                      <w:lang w:val="en-US"/>
                    </w:rPr>
                  </w:pPr>
                  <w:bookmarkStart w:id="0" w:name="_Hlk162367134"/>
                </w:p>
              </w:tc>
            </w:tr>
            <w:bookmarkEnd w:id="0"/>
          </w:tbl>
          <w:p w14:paraId="3F518342" w14:textId="77777777" w:rsidR="001447FB" w:rsidRDefault="001447FB">
            <w:pPr>
              <w:rPr>
                <w:rFonts w:ascii="Calibri" w:hAnsi="Calibri" w:cs="Arial"/>
                <w:sz w:val="22"/>
                <w:szCs w:val="22"/>
                <w:lang w:val="en-US"/>
              </w:rPr>
            </w:pPr>
          </w:p>
        </w:tc>
      </w:tr>
    </w:tbl>
    <w:p w14:paraId="757878FB" w14:textId="77777777" w:rsidR="001447FB" w:rsidRDefault="001447FB">
      <w:pPr>
        <w:rPr>
          <w:rFonts w:ascii="Calibri" w:hAnsi="Calibri" w:cs="Arial"/>
          <w:b/>
          <w:bCs/>
          <w:sz w:val="22"/>
          <w:szCs w:val="22"/>
        </w:rPr>
      </w:pPr>
    </w:p>
    <w:p w14:paraId="29C62F9E" w14:textId="77777777" w:rsidR="00E40C46" w:rsidRDefault="00E40C46">
      <w:pPr>
        <w:rPr>
          <w:rFonts w:ascii="Calibri" w:hAnsi="Calibri" w:cs="Arial"/>
          <w:b/>
          <w:bCs/>
          <w:sz w:val="22"/>
          <w:szCs w:val="22"/>
        </w:rPr>
      </w:pPr>
      <w:r>
        <w:rPr>
          <w:rFonts w:ascii="Calibri" w:hAnsi="Calibri" w:cs="Arial"/>
          <w:b/>
          <w:bCs/>
          <w:sz w:val="22"/>
          <w:szCs w:val="22"/>
        </w:rPr>
        <w:br w:type="page"/>
      </w:r>
    </w:p>
    <w:p w14:paraId="331D92BF" w14:textId="121D0326" w:rsidR="001447FB" w:rsidRPr="006C4631" w:rsidRDefault="001447FB">
      <w:pPr>
        <w:numPr>
          <w:ilvl w:val="0"/>
          <w:numId w:val="5"/>
        </w:numPr>
        <w:rPr>
          <w:rFonts w:ascii="Calibri" w:hAnsi="Calibri"/>
          <w:b/>
          <w:sz w:val="22"/>
          <w:szCs w:val="22"/>
        </w:rPr>
      </w:pPr>
      <w:r>
        <w:rPr>
          <w:rFonts w:ascii="Calibri" w:hAnsi="Calibri" w:cs="Arial"/>
          <w:b/>
          <w:bCs/>
          <w:sz w:val="22"/>
          <w:szCs w:val="22"/>
        </w:rPr>
        <w:lastRenderedPageBreak/>
        <w:t>Impact and objectives: (</w:t>
      </w:r>
      <w:r w:rsidRPr="00C73EB6">
        <w:rPr>
          <w:rFonts w:ascii="Calibri" w:hAnsi="Calibri" w:cs="Arial"/>
          <w:b/>
          <w:bCs/>
          <w:sz w:val="22"/>
          <w:szCs w:val="22"/>
        </w:rPr>
        <w:t xml:space="preserve">no more than </w:t>
      </w:r>
      <w:r w:rsidR="00E45DDD" w:rsidRPr="00F52FE5">
        <w:rPr>
          <w:rFonts w:ascii="Calibri" w:hAnsi="Calibri" w:cs="Arial"/>
          <w:b/>
          <w:bCs/>
          <w:sz w:val="22"/>
          <w:szCs w:val="22"/>
        </w:rPr>
        <w:t>300</w:t>
      </w:r>
      <w:r w:rsidRPr="006C4631">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1447FB" w14:paraId="28B89284" w14:textId="77777777" w:rsidTr="4C6ADF3F">
        <w:trPr>
          <w:trHeight w:val="3600"/>
        </w:trPr>
        <w:tc>
          <w:tcPr>
            <w:tcW w:w="9245" w:type="dxa"/>
            <w:shd w:val="clear" w:color="auto" w:fill="auto"/>
          </w:tcPr>
          <w:p w14:paraId="109374C5" w14:textId="77777777" w:rsidR="001447FB" w:rsidRPr="00D01F72" w:rsidRDefault="001447FB">
            <w:pPr>
              <w:rPr>
                <w:i/>
                <w:iCs/>
              </w:rPr>
            </w:pPr>
            <w:r w:rsidRPr="00D01F72">
              <w:rPr>
                <w:rFonts w:ascii="Calibri" w:hAnsi="Calibri" w:cs="Arial"/>
                <w:i/>
                <w:iCs/>
                <w:sz w:val="22"/>
                <w:szCs w:val="22"/>
              </w:rPr>
              <w:t>Describe the specific objectives of the project, as well as the overall impact that the project will have by achieving its objective(s).</w:t>
            </w:r>
            <w:r w:rsidR="00AE270C" w:rsidRPr="00D01F72">
              <w:rPr>
                <w:rFonts w:ascii="Calibri" w:hAnsi="Calibri" w:cs="Arial"/>
                <w:i/>
                <w:iCs/>
                <w:sz w:val="22"/>
                <w:szCs w:val="22"/>
              </w:rPr>
              <w:t xml:space="preserve"> Please also describe how you intend </w:t>
            </w:r>
            <w:r w:rsidR="00E45DDD" w:rsidRPr="00D01F72">
              <w:rPr>
                <w:rFonts w:ascii="Calibri" w:hAnsi="Calibri" w:cs="Arial"/>
                <w:i/>
                <w:iCs/>
                <w:sz w:val="22"/>
                <w:szCs w:val="22"/>
              </w:rPr>
              <w:t xml:space="preserve">to evaluate the project’s </w:t>
            </w:r>
            <w:r w:rsidR="00D01F72">
              <w:rPr>
                <w:rFonts w:ascii="Calibri" w:hAnsi="Calibri" w:cs="Arial"/>
                <w:i/>
                <w:iCs/>
                <w:sz w:val="22"/>
                <w:szCs w:val="22"/>
              </w:rPr>
              <w:t>results.</w:t>
            </w:r>
          </w:p>
          <w:p w14:paraId="21599A9F" w14:textId="77777777" w:rsidR="00323B5F" w:rsidRDefault="00323B5F">
            <w:pPr>
              <w:rPr>
                <w:rFonts w:ascii="Calibri" w:hAnsi="Calibri" w:cs="Arial"/>
                <w:sz w:val="22"/>
                <w:szCs w:val="22"/>
              </w:rPr>
            </w:pPr>
          </w:p>
          <w:tbl>
            <w:tblPr>
              <w:tblW w:w="0" w:type="auto"/>
              <w:tblInd w:w="24" w:type="dxa"/>
              <w:tblLayout w:type="fixed"/>
              <w:tblLook w:val="0000" w:firstRow="0" w:lastRow="0" w:firstColumn="0" w:lastColumn="0" w:noHBand="0" w:noVBand="0"/>
            </w:tblPr>
            <w:tblGrid>
              <w:gridCol w:w="8940"/>
            </w:tblGrid>
            <w:tr w:rsidR="00323B5F" w14:paraId="0DD89A7D" w14:textId="77777777" w:rsidTr="005A2FBC">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664C07EA" w14:textId="77777777" w:rsidR="00323B5F" w:rsidRDefault="00323B5F" w:rsidP="00323B5F">
                  <w:pPr>
                    <w:snapToGrid w:val="0"/>
                    <w:rPr>
                      <w:rFonts w:ascii="Calibri" w:hAnsi="Calibri" w:cs="Arial"/>
                      <w:sz w:val="22"/>
                      <w:szCs w:val="22"/>
                      <w:lang w:val="en-US"/>
                    </w:rPr>
                  </w:pPr>
                </w:p>
              </w:tc>
            </w:tr>
          </w:tbl>
          <w:p w14:paraId="060EA2B3" w14:textId="77777777" w:rsidR="00323B5F" w:rsidRDefault="00323B5F" w:rsidP="00323B5F">
            <w:pPr>
              <w:snapToGrid w:val="0"/>
              <w:rPr>
                <w:rFonts w:ascii="Calibri" w:hAnsi="Calibri" w:cs="Arial"/>
                <w:sz w:val="22"/>
                <w:szCs w:val="22"/>
                <w:lang w:val="en-US"/>
              </w:rPr>
            </w:pPr>
          </w:p>
          <w:p w14:paraId="03F352B5" w14:textId="2267E194" w:rsidR="001447FB" w:rsidRDefault="001447FB">
            <w:pPr>
              <w:rPr>
                <w:rFonts w:ascii="Calibri" w:hAnsi="Calibri" w:cs="Arial"/>
                <w:sz w:val="22"/>
                <w:szCs w:val="22"/>
              </w:rPr>
            </w:pPr>
          </w:p>
        </w:tc>
      </w:tr>
      <w:tr w:rsidR="00EA73F1" w14:paraId="548CD334" w14:textId="77777777" w:rsidTr="4C6ADF3F">
        <w:trPr>
          <w:trHeight w:val="3600"/>
        </w:trPr>
        <w:tc>
          <w:tcPr>
            <w:tcW w:w="9245" w:type="dxa"/>
            <w:shd w:val="clear" w:color="auto" w:fill="auto"/>
          </w:tcPr>
          <w:p w14:paraId="21F95C55" w14:textId="42086454" w:rsidR="00EA73F1" w:rsidRPr="00767060" w:rsidRDefault="00EA73F1" w:rsidP="00767060">
            <w:pPr>
              <w:pStyle w:val="ListParagraph"/>
              <w:numPr>
                <w:ilvl w:val="0"/>
                <w:numId w:val="5"/>
              </w:numPr>
              <w:rPr>
                <w:rFonts w:ascii="Calibri" w:hAnsi="Calibri"/>
                <w:b/>
                <w:sz w:val="22"/>
                <w:szCs w:val="22"/>
              </w:rPr>
            </w:pPr>
            <w:r w:rsidRPr="00767060">
              <w:rPr>
                <w:rFonts w:ascii="Calibri" w:hAnsi="Calibri" w:cs="Arial"/>
                <w:b/>
                <w:bCs/>
                <w:sz w:val="22"/>
                <w:szCs w:val="22"/>
              </w:rPr>
              <w:t>Gender and Vulnerable groups: (no more than 300</w:t>
            </w:r>
            <w:r w:rsidRPr="00767060">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EA73F1" w14:paraId="772F99E7" w14:textId="77777777" w:rsidTr="005A2FBC">
              <w:trPr>
                <w:trHeight w:val="3600"/>
              </w:trPr>
              <w:tc>
                <w:tcPr>
                  <w:tcW w:w="9245" w:type="dxa"/>
                  <w:shd w:val="clear" w:color="auto" w:fill="auto"/>
                </w:tcPr>
                <w:p w14:paraId="7657DEF9" w14:textId="70CE3A1E" w:rsidR="00EA73F1" w:rsidRPr="00D01F72" w:rsidRDefault="00EA73F1" w:rsidP="00EA73F1">
                  <w:pPr>
                    <w:rPr>
                      <w:i/>
                      <w:iCs/>
                    </w:rPr>
                  </w:pPr>
                  <w:r w:rsidRPr="00D01F72">
                    <w:rPr>
                      <w:rFonts w:ascii="Calibri" w:hAnsi="Calibri" w:cs="Arial"/>
                      <w:i/>
                      <w:iCs/>
                      <w:sz w:val="22"/>
                      <w:szCs w:val="22"/>
                    </w:rPr>
                    <w:t xml:space="preserve">Describe how you intend to </w:t>
                  </w:r>
                  <w:r w:rsidRPr="00EA73F1">
                    <w:rPr>
                      <w:rFonts w:ascii="Calibri" w:hAnsi="Calibri" w:cs="Arial"/>
                      <w:i/>
                      <w:iCs/>
                      <w:sz w:val="22"/>
                      <w:szCs w:val="22"/>
                    </w:rPr>
                    <w:t>incorporate gender and impact vulnerable groups</w:t>
                  </w:r>
                  <w:r>
                    <w:rPr>
                      <w:rFonts w:ascii="Calibri" w:hAnsi="Calibri" w:cs="Arial"/>
                      <w:i/>
                      <w:iCs/>
                      <w:sz w:val="22"/>
                      <w:szCs w:val="22"/>
                    </w:rPr>
                    <w:t xml:space="preserve"> (</w:t>
                  </w:r>
                  <w:r w:rsidRPr="00EA73F1">
                    <w:rPr>
                      <w:rFonts w:ascii="Calibri" w:hAnsi="Calibri" w:cs="Arial"/>
                      <w:i/>
                      <w:iCs/>
                      <w:sz w:val="22"/>
                      <w:szCs w:val="22"/>
                    </w:rPr>
                    <w:t>particularly women, youth and people with disabilities</w:t>
                  </w:r>
                  <w:r>
                    <w:rPr>
                      <w:rFonts w:ascii="Calibri" w:hAnsi="Calibri" w:cs="Arial"/>
                      <w:i/>
                      <w:iCs/>
                      <w:sz w:val="22"/>
                      <w:szCs w:val="22"/>
                    </w:rPr>
                    <w:t xml:space="preserve">) within your grant </w:t>
                  </w:r>
                  <w:proofErr w:type="gramStart"/>
                  <w:r>
                    <w:rPr>
                      <w:rFonts w:ascii="Calibri" w:hAnsi="Calibri" w:cs="Arial"/>
                      <w:i/>
                      <w:iCs/>
                      <w:sz w:val="22"/>
                      <w:szCs w:val="22"/>
                    </w:rPr>
                    <w:t>activities</w:t>
                  </w:r>
                  <w:proofErr w:type="gramEnd"/>
                </w:p>
                <w:p w14:paraId="2411FC35" w14:textId="77777777" w:rsidR="00EA73F1" w:rsidRDefault="00EA73F1" w:rsidP="00EA73F1">
                  <w:pPr>
                    <w:rPr>
                      <w:rFonts w:ascii="Calibri" w:hAnsi="Calibri" w:cs="Arial"/>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3"/>
                  </w:tblGrid>
                  <w:tr w:rsidR="00EA73F1" w14:paraId="207E7859" w14:textId="77777777" w:rsidTr="00EA73F1">
                    <w:trPr>
                      <w:trHeight w:val="3430"/>
                    </w:trPr>
                    <w:tc>
                      <w:tcPr>
                        <w:tcW w:w="8743" w:type="dxa"/>
                        <w:shd w:val="clear" w:color="auto" w:fill="auto"/>
                      </w:tcPr>
                      <w:p w14:paraId="61053992" w14:textId="77777777" w:rsidR="00EA73F1" w:rsidRDefault="00EA73F1" w:rsidP="00EA73F1">
                        <w:pPr>
                          <w:snapToGrid w:val="0"/>
                          <w:rPr>
                            <w:rFonts w:ascii="Calibri" w:hAnsi="Calibri" w:cs="Arial"/>
                            <w:sz w:val="22"/>
                            <w:szCs w:val="22"/>
                            <w:lang w:val="en-US"/>
                          </w:rPr>
                        </w:pPr>
                      </w:p>
                    </w:tc>
                  </w:tr>
                </w:tbl>
                <w:p w14:paraId="2EDBADCC" w14:textId="77777777" w:rsidR="00EA73F1" w:rsidRDefault="00EA73F1" w:rsidP="00EA73F1">
                  <w:pPr>
                    <w:snapToGrid w:val="0"/>
                    <w:rPr>
                      <w:rFonts w:ascii="Calibri" w:hAnsi="Calibri" w:cs="Arial"/>
                      <w:sz w:val="22"/>
                      <w:szCs w:val="22"/>
                      <w:lang w:val="en-US"/>
                    </w:rPr>
                  </w:pPr>
                </w:p>
                <w:p w14:paraId="3CA73F2E" w14:textId="77777777" w:rsidR="00EA73F1" w:rsidRDefault="00EA73F1" w:rsidP="00EA73F1">
                  <w:pPr>
                    <w:rPr>
                      <w:rFonts w:ascii="Calibri" w:hAnsi="Calibri" w:cs="Arial"/>
                      <w:sz w:val="22"/>
                      <w:szCs w:val="22"/>
                    </w:rPr>
                  </w:pPr>
                </w:p>
              </w:tc>
            </w:tr>
          </w:tbl>
          <w:p w14:paraId="2A59DD55" w14:textId="77777777" w:rsidR="00EA73F1" w:rsidRPr="00D01F72" w:rsidRDefault="00EA73F1">
            <w:pPr>
              <w:rPr>
                <w:rFonts w:ascii="Calibri" w:hAnsi="Calibri" w:cs="Arial"/>
                <w:i/>
                <w:iCs/>
                <w:sz w:val="22"/>
                <w:szCs w:val="22"/>
              </w:rPr>
            </w:pPr>
          </w:p>
        </w:tc>
      </w:tr>
      <w:tr w:rsidR="00EA73F1" w14:paraId="31D1AAF5" w14:textId="77777777" w:rsidTr="4C6ADF3F">
        <w:trPr>
          <w:trHeight w:val="3600"/>
        </w:trPr>
        <w:tc>
          <w:tcPr>
            <w:tcW w:w="9245" w:type="dxa"/>
            <w:shd w:val="clear" w:color="auto" w:fill="auto"/>
          </w:tcPr>
          <w:p w14:paraId="53983732" w14:textId="0A1DF40D" w:rsidR="00EA73F1" w:rsidRPr="00767060" w:rsidRDefault="00EA73F1" w:rsidP="00767060">
            <w:pPr>
              <w:pStyle w:val="ListParagraph"/>
              <w:numPr>
                <w:ilvl w:val="0"/>
                <w:numId w:val="5"/>
              </w:numPr>
              <w:rPr>
                <w:rFonts w:ascii="Calibri" w:hAnsi="Calibri"/>
                <w:b/>
                <w:sz w:val="22"/>
                <w:szCs w:val="22"/>
              </w:rPr>
            </w:pPr>
            <w:r w:rsidRPr="00767060">
              <w:rPr>
                <w:rFonts w:ascii="Calibri" w:hAnsi="Calibri" w:cs="Arial"/>
                <w:b/>
                <w:bCs/>
                <w:sz w:val="22"/>
                <w:szCs w:val="22"/>
              </w:rPr>
              <w:t>Regulatory and business engagement: (no more than 300</w:t>
            </w:r>
            <w:r w:rsidRPr="00767060">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EA73F1" w14:paraId="38FCB619" w14:textId="77777777" w:rsidTr="4C6ADF3F">
              <w:trPr>
                <w:trHeight w:val="3600"/>
              </w:trPr>
              <w:tc>
                <w:tcPr>
                  <w:tcW w:w="9245" w:type="dxa"/>
                  <w:shd w:val="clear" w:color="auto" w:fill="auto"/>
                </w:tcPr>
                <w:p w14:paraId="02F9AB01" w14:textId="3E0E6EC3" w:rsidR="00EA73F1" w:rsidRDefault="00EA73F1" w:rsidP="00EA73F1">
                  <w:pPr>
                    <w:rPr>
                      <w:rFonts w:ascii="Calibri" w:hAnsi="Calibri" w:cs="Arial"/>
                      <w:sz w:val="22"/>
                      <w:szCs w:val="22"/>
                    </w:rPr>
                  </w:pPr>
                  <w:r w:rsidRPr="00EA73F1">
                    <w:rPr>
                      <w:rFonts w:ascii="Calibri" w:hAnsi="Calibri" w:cs="Arial"/>
                      <w:i/>
                      <w:iCs/>
                      <w:sz w:val="22"/>
                      <w:szCs w:val="22"/>
                    </w:rPr>
                    <w:lastRenderedPageBreak/>
                    <w:t xml:space="preserve">Which regulators </w:t>
                  </w:r>
                  <w:r>
                    <w:rPr>
                      <w:rFonts w:ascii="Calibri" w:hAnsi="Calibri" w:cs="Arial"/>
                      <w:i/>
                      <w:iCs/>
                      <w:sz w:val="22"/>
                      <w:szCs w:val="22"/>
                    </w:rPr>
                    <w:t xml:space="preserve">and/or businesses </w:t>
                  </w:r>
                  <w:r w:rsidRPr="00EA73F1">
                    <w:rPr>
                      <w:rFonts w:ascii="Calibri" w:hAnsi="Calibri" w:cs="Arial"/>
                      <w:i/>
                      <w:iCs/>
                      <w:sz w:val="22"/>
                      <w:szCs w:val="22"/>
                    </w:rPr>
                    <w:t>will you work with and how do you intend to strengthen your collaboration / influence them through your work?</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3"/>
                  </w:tblGrid>
                  <w:tr w:rsidR="00EA73F1" w14:paraId="1393B5F5" w14:textId="77777777" w:rsidTr="005A2FBC">
                    <w:trPr>
                      <w:trHeight w:val="3430"/>
                    </w:trPr>
                    <w:tc>
                      <w:tcPr>
                        <w:tcW w:w="8743" w:type="dxa"/>
                        <w:shd w:val="clear" w:color="auto" w:fill="auto"/>
                      </w:tcPr>
                      <w:p w14:paraId="3F21ED27" w14:textId="77777777" w:rsidR="00EA73F1" w:rsidRDefault="00EA73F1" w:rsidP="00EA73F1">
                        <w:pPr>
                          <w:snapToGrid w:val="0"/>
                          <w:rPr>
                            <w:rFonts w:ascii="Calibri" w:hAnsi="Calibri" w:cs="Arial"/>
                            <w:sz w:val="22"/>
                            <w:szCs w:val="22"/>
                            <w:lang w:val="en-US"/>
                          </w:rPr>
                        </w:pPr>
                      </w:p>
                    </w:tc>
                  </w:tr>
                </w:tbl>
                <w:p w14:paraId="24B838BE" w14:textId="77777777" w:rsidR="00EA73F1" w:rsidRDefault="00EA73F1" w:rsidP="00EA73F1">
                  <w:pPr>
                    <w:snapToGrid w:val="0"/>
                    <w:rPr>
                      <w:rFonts w:ascii="Calibri" w:hAnsi="Calibri" w:cs="Arial"/>
                      <w:sz w:val="22"/>
                      <w:szCs w:val="22"/>
                      <w:lang w:val="en-US"/>
                    </w:rPr>
                  </w:pPr>
                </w:p>
                <w:p w14:paraId="4B672DAA" w14:textId="77777777" w:rsidR="00EA73F1" w:rsidRDefault="00EA73F1" w:rsidP="00EA73F1">
                  <w:pPr>
                    <w:snapToGrid w:val="0"/>
                    <w:rPr>
                      <w:rFonts w:ascii="Calibri" w:hAnsi="Calibri" w:cs="Arial"/>
                      <w:sz w:val="22"/>
                      <w:szCs w:val="22"/>
                      <w:lang w:val="en-US"/>
                    </w:rPr>
                  </w:pPr>
                </w:p>
                <w:p w14:paraId="1DE57336" w14:textId="77777777" w:rsidR="00EA73F1" w:rsidRDefault="00EA73F1" w:rsidP="00EA73F1">
                  <w:pPr>
                    <w:snapToGrid w:val="0"/>
                    <w:rPr>
                      <w:rFonts w:ascii="Calibri" w:hAnsi="Calibri" w:cs="Arial"/>
                      <w:sz w:val="22"/>
                      <w:szCs w:val="22"/>
                      <w:lang w:val="en-US"/>
                    </w:rPr>
                  </w:pPr>
                </w:p>
                <w:p w14:paraId="7E97A4D2" w14:textId="085B8448" w:rsidR="00EA73F1" w:rsidRPr="00767060" w:rsidRDefault="00EA73F1" w:rsidP="00767060">
                  <w:pPr>
                    <w:pStyle w:val="ListParagraph"/>
                    <w:numPr>
                      <w:ilvl w:val="0"/>
                      <w:numId w:val="5"/>
                    </w:numPr>
                    <w:rPr>
                      <w:rFonts w:ascii="Calibri" w:hAnsi="Calibri" w:cs="Arial"/>
                      <w:b/>
                      <w:bCs/>
                      <w:sz w:val="22"/>
                      <w:szCs w:val="22"/>
                    </w:rPr>
                  </w:pPr>
                  <w:r w:rsidRPr="00767060">
                    <w:rPr>
                      <w:rFonts w:ascii="Calibri" w:hAnsi="Calibri" w:cs="Arial"/>
                      <w:b/>
                      <w:bCs/>
                      <w:sz w:val="22"/>
                      <w:szCs w:val="22"/>
                    </w:rPr>
                    <w:t>What regulatory policy, change or activity will be impacted by your work and how?  What impact will that in turn have for consumers? (no more than 300</w:t>
                  </w:r>
                  <w:r w:rsidRPr="00767060">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EA73F1" w14:paraId="096A3A73" w14:textId="77777777" w:rsidTr="005A2FBC">
                    <w:trPr>
                      <w:trHeight w:val="3600"/>
                    </w:trPr>
                    <w:tc>
                      <w:tcPr>
                        <w:tcW w:w="9245" w:type="dxa"/>
                        <w:shd w:val="clear" w:color="auto" w:fill="auto"/>
                      </w:tcPr>
                      <w:p w14:paraId="463E71EC" w14:textId="77777777" w:rsidR="00EA73F1" w:rsidRDefault="00EA73F1" w:rsidP="00EA73F1">
                        <w:pPr>
                          <w:rPr>
                            <w:rFonts w:ascii="Calibri" w:hAnsi="Calibri" w:cs="Arial"/>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2"/>
                        </w:tblGrid>
                        <w:tr w:rsidR="00EA73F1" w14:paraId="31CBFE04" w14:textId="77777777" w:rsidTr="00EA73F1">
                          <w:trPr>
                            <w:trHeight w:val="3370"/>
                          </w:trPr>
                          <w:tc>
                            <w:tcPr>
                              <w:tcW w:w="8622" w:type="dxa"/>
                              <w:shd w:val="clear" w:color="auto" w:fill="auto"/>
                            </w:tcPr>
                            <w:p w14:paraId="64A53AC2" w14:textId="77777777" w:rsidR="00EA73F1" w:rsidRDefault="00EA73F1" w:rsidP="00EA73F1">
                              <w:pPr>
                                <w:snapToGrid w:val="0"/>
                                <w:rPr>
                                  <w:rFonts w:ascii="Calibri" w:hAnsi="Calibri" w:cs="Arial"/>
                                  <w:sz w:val="22"/>
                                  <w:szCs w:val="22"/>
                                  <w:lang w:val="en-US"/>
                                </w:rPr>
                              </w:pPr>
                            </w:p>
                          </w:tc>
                        </w:tr>
                      </w:tbl>
                      <w:p w14:paraId="79DCBB9D" w14:textId="77777777" w:rsidR="00EA73F1" w:rsidRDefault="00EA73F1" w:rsidP="00EA73F1">
                        <w:pPr>
                          <w:snapToGrid w:val="0"/>
                          <w:rPr>
                            <w:rFonts w:ascii="Calibri" w:hAnsi="Calibri" w:cs="Arial"/>
                            <w:sz w:val="22"/>
                            <w:szCs w:val="22"/>
                            <w:lang w:val="en-US"/>
                          </w:rPr>
                        </w:pPr>
                      </w:p>
                      <w:p w14:paraId="24165FE9" w14:textId="77777777" w:rsidR="00EA73F1" w:rsidRDefault="00EA73F1" w:rsidP="00EA73F1">
                        <w:pPr>
                          <w:rPr>
                            <w:rFonts w:ascii="Calibri" w:hAnsi="Calibri" w:cs="Arial"/>
                            <w:sz w:val="22"/>
                            <w:szCs w:val="22"/>
                          </w:rPr>
                        </w:pPr>
                      </w:p>
                    </w:tc>
                  </w:tr>
                </w:tbl>
                <w:p w14:paraId="38A83C86" w14:textId="77777777" w:rsidR="00EA73F1" w:rsidRDefault="00EA73F1" w:rsidP="00EA73F1">
                  <w:pPr>
                    <w:snapToGrid w:val="0"/>
                    <w:rPr>
                      <w:rFonts w:ascii="Calibri" w:hAnsi="Calibri" w:cs="Arial"/>
                      <w:sz w:val="22"/>
                      <w:szCs w:val="22"/>
                    </w:rPr>
                  </w:pPr>
                </w:p>
                <w:p w14:paraId="58AB77B1" w14:textId="6053917E" w:rsidR="00AF3193" w:rsidRPr="00AF3193" w:rsidRDefault="00AF3193" w:rsidP="00767060">
                  <w:pPr>
                    <w:numPr>
                      <w:ilvl w:val="0"/>
                      <w:numId w:val="5"/>
                    </w:numPr>
                    <w:rPr>
                      <w:rFonts w:ascii="Calibri" w:hAnsi="Calibri" w:cs="Arial"/>
                      <w:b/>
                      <w:bCs/>
                      <w:sz w:val="22"/>
                      <w:szCs w:val="22"/>
                    </w:rPr>
                  </w:pPr>
                  <w:r w:rsidRPr="00EA73F1">
                    <w:rPr>
                      <w:rFonts w:ascii="Calibri" w:hAnsi="Calibri" w:cs="Arial"/>
                      <w:b/>
                      <w:bCs/>
                      <w:sz w:val="22"/>
                      <w:szCs w:val="22"/>
                    </w:rPr>
                    <w:t xml:space="preserve">Why is </w:t>
                  </w:r>
                  <w:r>
                    <w:rPr>
                      <w:rFonts w:ascii="Calibri" w:hAnsi="Calibri" w:cs="Arial"/>
                      <w:b/>
                      <w:bCs/>
                      <w:sz w:val="22"/>
                      <w:szCs w:val="22"/>
                    </w:rPr>
                    <w:t xml:space="preserve">your organisation </w:t>
                  </w:r>
                  <w:r w:rsidRPr="00EA73F1">
                    <w:rPr>
                      <w:rFonts w:ascii="Calibri" w:hAnsi="Calibri" w:cs="Arial"/>
                      <w:b/>
                      <w:bCs/>
                      <w:sz w:val="22"/>
                      <w:szCs w:val="22"/>
                    </w:rPr>
                    <w:t>unique and relevant to carry out this work?</w:t>
                  </w:r>
                  <w:r>
                    <w:rPr>
                      <w:rFonts w:ascii="Calibri" w:hAnsi="Calibri" w:cs="Arial"/>
                      <w:b/>
                      <w:bCs/>
                      <w:sz w:val="22"/>
                      <w:szCs w:val="22"/>
                    </w:rPr>
                    <w:t xml:space="preserve"> </w:t>
                  </w:r>
                  <w:r w:rsidRPr="00AF3193">
                    <w:rPr>
                      <w:rFonts w:ascii="Calibri" w:hAnsi="Calibri" w:cs="Arial"/>
                      <w:b/>
                      <w:bCs/>
                      <w:sz w:val="22"/>
                      <w:szCs w:val="22"/>
                    </w:rPr>
                    <w:t>(no more than 300</w:t>
                  </w:r>
                  <w:r w:rsidRPr="00AF3193">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AF3193" w14:paraId="19D80ACC" w14:textId="77777777" w:rsidTr="005A2FBC">
                    <w:trPr>
                      <w:trHeight w:val="3600"/>
                    </w:trPr>
                    <w:tc>
                      <w:tcPr>
                        <w:tcW w:w="9245" w:type="dxa"/>
                        <w:shd w:val="clear" w:color="auto" w:fill="auto"/>
                      </w:tcPr>
                      <w:p w14:paraId="451BA52E" w14:textId="77777777" w:rsidR="00AF3193" w:rsidRDefault="00AF3193" w:rsidP="00AF3193">
                        <w:pPr>
                          <w:rPr>
                            <w:rFonts w:ascii="Calibri" w:hAnsi="Calibri" w:cs="Arial"/>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2"/>
                        </w:tblGrid>
                        <w:tr w:rsidR="00AF3193" w14:paraId="26C25D7D" w14:textId="77777777" w:rsidTr="005A2FBC">
                          <w:trPr>
                            <w:trHeight w:val="3370"/>
                          </w:trPr>
                          <w:tc>
                            <w:tcPr>
                              <w:tcW w:w="8622" w:type="dxa"/>
                              <w:shd w:val="clear" w:color="auto" w:fill="auto"/>
                            </w:tcPr>
                            <w:p w14:paraId="509CB46B" w14:textId="77777777" w:rsidR="00AF3193" w:rsidRDefault="00AF3193" w:rsidP="00AF3193">
                              <w:pPr>
                                <w:snapToGrid w:val="0"/>
                                <w:rPr>
                                  <w:rFonts w:ascii="Calibri" w:hAnsi="Calibri" w:cs="Arial"/>
                                  <w:sz w:val="22"/>
                                  <w:szCs w:val="22"/>
                                  <w:lang w:val="en-US"/>
                                </w:rPr>
                              </w:pPr>
                            </w:p>
                          </w:tc>
                        </w:tr>
                      </w:tbl>
                      <w:p w14:paraId="09895E7A" w14:textId="77777777" w:rsidR="00AF3193" w:rsidRDefault="00AF3193" w:rsidP="00AF3193">
                        <w:pPr>
                          <w:snapToGrid w:val="0"/>
                          <w:rPr>
                            <w:rFonts w:ascii="Calibri" w:hAnsi="Calibri" w:cs="Arial"/>
                            <w:sz w:val="22"/>
                            <w:szCs w:val="22"/>
                            <w:lang w:val="en-US"/>
                          </w:rPr>
                        </w:pPr>
                      </w:p>
                      <w:p w14:paraId="75FA2E88" w14:textId="77777777" w:rsidR="00AF3193" w:rsidRDefault="00AF3193" w:rsidP="00AF3193">
                        <w:pPr>
                          <w:rPr>
                            <w:rFonts w:ascii="Calibri" w:hAnsi="Calibri" w:cs="Arial"/>
                            <w:sz w:val="22"/>
                            <w:szCs w:val="22"/>
                          </w:rPr>
                        </w:pPr>
                      </w:p>
                    </w:tc>
                  </w:tr>
                </w:tbl>
                <w:p w14:paraId="75DF8C44" w14:textId="77777777" w:rsidR="00AF3193" w:rsidRPr="00EA73F1" w:rsidRDefault="00AF3193" w:rsidP="00EA73F1">
                  <w:pPr>
                    <w:snapToGrid w:val="0"/>
                    <w:rPr>
                      <w:rFonts w:ascii="Calibri" w:hAnsi="Calibri" w:cs="Arial"/>
                      <w:sz w:val="22"/>
                      <w:szCs w:val="22"/>
                    </w:rPr>
                  </w:pPr>
                </w:p>
                <w:p w14:paraId="592B091F" w14:textId="77777777" w:rsidR="00767060" w:rsidRPr="00767060" w:rsidRDefault="00767060" w:rsidP="00767060">
                  <w:pPr>
                    <w:pStyle w:val="ListParagraph"/>
                    <w:numPr>
                      <w:ilvl w:val="0"/>
                      <w:numId w:val="5"/>
                    </w:numPr>
                    <w:rPr>
                      <w:rFonts w:ascii="Calibri" w:hAnsi="Calibri"/>
                      <w:b/>
                      <w:sz w:val="22"/>
                      <w:szCs w:val="22"/>
                    </w:rPr>
                  </w:pPr>
                  <w:r w:rsidRPr="00767060">
                    <w:rPr>
                      <w:rFonts w:ascii="Calibri" w:hAnsi="Calibri" w:cs="Arial"/>
                      <w:b/>
                      <w:bCs/>
                      <w:sz w:val="22"/>
                      <w:szCs w:val="22"/>
                    </w:rPr>
                    <w:t>Monitoring, Learning and Evaluation: (no more than 300</w:t>
                  </w:r>
                  <w:r w:rsidRPr="00767060">
                    <w:rPr>
                      <w:rFonts w:ascii="Calibri" w:hAnsi="Calibri"/>
                      <w:b/>
                      <w:sz w:val="22"/>
                      <w:szCs w:val="22"/>
                    </w:rPr>
                    <w:t xml:space="preserve"> words)</w:t>
                  </w:r>
                </w:p>
                <w:tbl>
                  <w:tblPr>
                    <w:tblW w:w="0" w:type="auto"/>
                    <w:tblInd w:w="108" w:type="dxa"/>
                    <w:tblLayout w:type="fixed"/>
                    <w:tblLook w:val="0000" w:firstRow="0" w:lastRow="0" w:firstColumn="0" w:lastColumn="0" w:noHBand="0" w:noVBand="0"/>
                  </w:tblPr>
                  <w:tblGrid>
                    <w:gridCol w:w="9245"/>
                  </w:tblGrid>
                  <w:tr w:rsidR="00767060" w14:paraId="1150E0FB" w14:textId="77777777" w:rsidTr="4C6ADF3F">
                    <w:trPr>
                      <w:trHeight w:val="3600"/>
                    </w:trPr>
                    <w:tc>
                      <w:tcPr>
                        <w:tcW w:w="9245" w:type="dxa"/>
                        <w:shd w:val="clear" w:color="auto" w:fill="auto"/>
                      </w:tcPr>
                      <w:p w14:paraId="6309DB67" w14:textId="77777777" w:rsidR="00767060" w:rsidRDefault="00767060" w:rsidP="00767060">
                        <w:pPr>
                          <w:rPr>
                            <w:rFonts w:ascii="Calibri" w:hAnsi="Calibri" w:cs="Arial"/>
                            <w:i/>
                            <w:iCs/>
                            <w:sz w:val="22"/>
                            <w:szCs w:val="22"/>
                          </w:rPr>
                        </w:pPr>
                        <w:r>
                          <w:rPr>
                            <w:rFonts w:ascii="Calibri" w:hAnsi="Calibri" w:cs="Arial"/>
                            <w:i/>
                            <w:iCs/>
                            <w:sz w:val="22"/>
                            <w:szCs w:val="22"/>
                          </w:rPr>
                          <w:t>D</w:t>
                        </w:r>
                        <w:r w:rsidRPr="00D01F72">
                          <w:rPr>
                            <w:rFonts w:ascii="Calibri" w:hAnsi="Calibri" w:cs="Arial"/>
                            <w:i/>
                            <w:iCs/>
                            <w:sz w:val="22"/>
                            <w:szCs w:val="22"/>
                          </w:rPr>
                          <w:t>escribe how you intend to evaluate</w:t>
                        </w:r>
                        <w:r>
                          <w:rPr>
                            <w:rFonts w:ascii="Calibri" w:hAnsi="Calibri" w:cs="Arial"/>
                            <w:i/>
                            <w:iCs/>
                            <w:sz w:val="22"/>
                            <w:szCs w:val="22"/>
                          </w:rPr>
                          <w:t xml:space="preserve"> and report</w:t>
                        </w:r>
                        <w:r w:rsidRPr="00D01F72">
                          <w:rPr>
                            <w:rFonts w:ascii="Calibri" w:hAnsi="Calibri" w:cs="Arial"/>
                            <w:i/>
                            <w:iCs/>
                            <w:sz w:val="22"/>
                            <w:szCs w:val="22"/>
                          </w:rPr>
                          <w:t xml:space="preserve"> the project’s </w:t>
                        </w:r>
                        <w:r>
                          <w:rPr>
                            <w:rFonts w:ascii="Calibri" w:hAnsi="Calibri" w:cs="Arial"/>
                            <w:i/>
                            <w:iCs/>
                            <w:sz w:val="22"/>
                            <w:szCs w:val="22"/>
                          </w:rPr>
                          <w:t>results.</w:t>
                        </w:r>
                      </w:p>
                      <w:tbl>
                        <w:tblPr>
                          <w:tblW w:w="0" w:type="auto"/>
                          <w:tblInd w:w="24" w:type="dxa"/>
                          <w:tblLayout w:type="fixed"/>
                          <w:tblLook w:val="0000" w:firstRow="0" w:lastRow="0" w:firstColumn="0" w:lastColumn="0" w:noHBand="0" w:noVBand="0"/>
                        </w:tblPr>
                        <w:tblGrid>
                          <w:gridCol w:w="8399"/>
                        </w:tblGrid>
                        <w:tr w:rsidR="00767060" w14:paraId="17375B49" w14:textId="77777777" w:rsidTr="00767060">
                          <w:trPr>
                            <w:trHeight w:val="3461"/>
                          </w:trPr>
                          <w:tc>
                            <w:tcPr>
                              <w:tcW w:w="8399" w:type="dxa"/>
                              <w:tcBorders>
                                <w:top w:val="single" w:sz="4" w:space="0" w:color="000000"/>
                                <w:left w:val="single" w:sz="4" w:space="0" w:color="000000"/>
                                <w:bottom w:val="single" w:sz="4" w:space="0" w:color="000000"/>
                                <w:right w:val="single" w:sz="4" w:space="0" w:color="000000"/>
                              </w:tcBorders>
                              <w:shd w:val="clear" w:color="auto" w:fill="auto"/>
                            </w:tcPr>
                            <w:p w14:paraId="0C32E2E6" w14:textId="77777777" w:rsidR="00767060" w:rsidRDefault="00767060" w:rsidP="00767060">
                              <w:pPr>
                                <w:snapToGrid w:val="0"/>
                                <w:rPr>
                                  <w:rFonts w:ascii="Calibri" w:hAnsi="Calibri" w:cs="Arial"/>
                                  <w:sz w:val="22"/>
                                  <w:szCs w:val="22"/>
                                  <w:lang w:val="en-US"/>
                                </w:rPr>
                              </w:pPr>
                            </w:p>
                          </w:tc>
                        </w:tr>
                      </w:tbl>
                      <w:p w14:paraId="41B5CF2B" w14:textId="77777777" w:rsidR="00767060" w:rsidRPr="00D01F72" w:rsidRDefault="00767060" w:rsidP="00767060">
                        <w:pPr>
                          <w:rPr>
                            <w:i/>
                            <w:iCs/>
                          </w:rPr>
                        </w:pPr>
                      </w:p>
                      <w:p w14:paraId="76D981AE" w14:textId="77777777" w:rsidR="00767060" w:rsidRDefault="00767060" w:rsidP="00767060">
                        <w:pPr>
                          <w:rPr>
                            <w:rFonts w:ascii="Calibri" w:hAnsi="Calibri" w:cs="Arial"/>
                            <w:sz w:val="22"/>
                            <w:szCs w:val="22"/>
                          </w:rPr>
                        </w:pPr>
                      </w:p>
                    </w:tc>
                  </w:tr>
                  <w:tr w:rsidR="00767060" w14:paraId="60948BB1" w14:textId="77777777" w:rsidTr="0028002C">
                    <w:trPr>
                      <w:trHeight w:val="1702"/>
                    </w:trPr>
                    <w:tc>
                      <w:tcPr>
                        <w:tcW w:w="9245" w:type="dxa"/>
                        <w:shd w:val="clear" w:color="auto" w:fill="auto"/>
                      </w:tcPr>
                      <w:p w14:paraId="4ED09DCA" w14:textId="77777777" w:rsidR="00767060" w:rsidRPr="00B62AC5" w:rsidRDefault="00767060" w:rsidP="00767060">
                        <w:pPr>
                          <w:rPr>
                            <w:rFonts w:ascii="Calibri" w:hAnsi="Calibri" w:cs="Arial"/>
                            <w:i/>
                            <w:iCs/>
                            <w:sz w:val="22"/>
                            <w:szCs w:val="22"/>
                          </w:rPr>
                        </w:pPr>
                      </w:p>
                      <w:p w14:paraId="34423D6D" w14:textId="77777777" w:rsidR="00767060" w:rsidRPr="00B62AC5" w:rsidRDefault="00767060" w:rsidP="00767060">
                        <w:pPr>
                          <w:rPr>
                            <w:rFonts w:ascii="Calibri" w:hAnsi="Calibri" w:cs="Arial"/>
                            <w:i/>
                            <w:iCs/>
                            <w:sz w:val="22"/>
                            <w:szCs w:val="22"/>
                          </w:rPr>
                        </w:pPr>
                      </w:p>
                      <w:p w14:paraId="6C3B5FC7" w14:textId="77777777" w:rsidR="00767060" w:rsidRPr="00767060" w:rsidRDefault="00767060" w:rsidP="00767060">
                        <w:pPr>
                          <w:pStyle w:val="ListParagraph"/>
                          <w:numPr>
                            <w:ilvl w:val="0"/>
                            <w:numId w:val="5"/>
                          </w:numPr>
                          <w:rPr>
                            <w:rFonts w:ascii="Calibri" w:hAnsi="Calibri"/>
                            <w:b/>
                            <w:sz w:val="22"/>
                            <w:szCs w:val="22"/>
                          </w:rPr>
                        </w:pPr>
                        <w:r w:rsidRPr="00767060">
                          <w:rPr>
                            <w:rFonts w:ascii="Calibri" w:hAnsi="Calibri" w:cs="Arial"/>
                            <w:b/>
                            <w:bCs/>
                            <w:sz w:val="22"/>
                            <w:szCs w:val="22"/>
                          </w:rPr>
                          <w:t>Activities, output, work plan (for a four-month period):</w:t>
                        </w:r>
                        <w:r w:rsidRPr="00767060">
                          <w:rPr>
                            <w:rFonts w:ascii="Calibri" w:hAnsi="Calibri"/>
                            <w:b/>
                            <w:sz w:val="22"/>
                            <w:szCs w:val="22"/>
                          </w:rPr>
                          <w:t xml:space="preserve"> (no more than 300 words)</w:t>
                        </w:r>
                      </w:p>
                      <w:tbl>
                        <w:tblPr>
                          <w:tblW w:w="9327" w:type="dxa"/>
                          <w:tblLayout w:type="fixed"/>
                          <w:tblLook w:val="0000" w:firstRow="0" w:lastRow="0" w:firstColumn="0" w:lastColumn="0" w:noHBand="0" w:noVBand="0"/>
                        </w:tblPr>
                        <w:tblGrid>
                          <w:gridCol w:w="9327"/>
                        </w:tblGrid>
                        <w:tr w:rsidR="00767060" w:rsidRPr="00A506BE" w14:paraId="0EB46B70" w14:textId="77777777" w:rsidTr="005A2FBC">
                          <w:trPr>
                            <w:trHeight w:val="1276"/>
                          </w:trPr>
                          <w:tc>
                            <w:tcPr>
                              <w:tcW w:w="9327" w:type="dxa"/>
                              <w:shd w:val="clear" w:color="auto" w:fill="auto"/>
                            </w:tcPr>
                            <w:p w14:paraId="3CD645B0" w14:textId="77777777" w:rsidR="00767060" w:rsidRDefault="00767060" w:rsidP="00767060">
                              <w:pPr>
                                <w:rPr>
                                  <w:rFonts w:ascii="Calibri" w:hAnsi="Calibri"/>
                                  <w:i/>
                                  <w:iCs/>
                                  <w:sz w:val="22"/>
                                  <w:szCs w:val="22"/>
                                </w:rPr>
                              </w:pPr>
                              <w:r w:rsidRPr="00D01F72">
                                <w:rPr>
                                  <w:rFonts w:ascii="Calibri" w:hAnsi="Calibri" w:cs="Arial"/>
                                  <w:bCs/>
                                  <w:i/>
                                  <w:iCs/>
                                  <w:sz w:val="22"/>
                                  <w:szCs w:val="22"/>
                                </w:rPr>
                                <w:t xml:space="preserve">Describe the activities to be undertaken </w:t>
                              </w:r>
                              <w:r>
                                <w:rPr>
                                  <w:rFonts w:ascii="Calibri" w:hAnsi="Calibri" w:cs="Arial"/>
                                  <w:bCs/>
                                  <w:i/>
                                  <w:iCs/>
                                  <w:sz w:val="22"/>
                                  <w:szCs w:val="22"/>
                                </w:rPr>
                                <w:t>and</w:t>
                              </w:r>
                              <w:r w:rsidRPr="00D01F72">
                                <w:rPr>
                                  <w:rFonts w:ascii="Calibri" w:hAnsi="Calibri" w:cs="Arial"/>
                                  <w:bCs/>
                                  <w:i/>
                                  <w:iCs/>
                                  <w:sz w:val="22"/>
                                  <w:szCs w:val="22"/>
                                </w:rPr>
                                <w:t xml:space="preserve"> </w:t>
                              </w:r>
                              <w:r>
                                <w:rPr>
                                  <w:rFonts w:ascii="Calibri" w:hAnsi="Calibri" w:cs="Arial"/>
                                  <w:bCs/>
                                  <w:i/>
                                  <w:iCs/>
                                  <w:sz w:val="22"/>
                                  <w:szCs w:val="22"/>
                                </w:rPr>
                                <w:t xml:space="preserve">the expected result </w:t>
                              </w:r>
                              <w:r w:rsidRPr="00D01F72">
                                <w:rPr>
                                  <w:rFonts w:ascii="Calibri" w:hAnsi="Calibri" w:cs="Arial"/>
                                  <w:bCs/>
                                  <w:i/>
                                  <w:iCs/>
                                  <w:sz w:val="22"/>
                                  <w:szCs w:val="22"/>
                                </w:rPr>
                                <w:t>of your activity</w:t>
                              </w:r>
                              <w:r>
                                <w:rPr>
                                  <w:rFonts w:ascii="Calibri" w:hAnsi="Calibri" w:cs="Arial"/>
                                  <w:bCs/>
                                  <w:i/>
                                  <w:iCs/>
                                  <w:sz w:val="22"/>
                                  <w:szCs w:val="22"/>
                                </w:rPr>
                                <w:t xml:space="preserve">. </w:t>
                              </w:r>
                              <w:r w:rsidRPr="00D01F72">
                                <w:rPr>
                                  <w:rFonts w:ascii="Calibri" w:hAnsi="Calibri"/>
                                  <w:i/>
                                  <w:iCs/>
                                  <w:sz w:val="22"/>
                                  <w:szCs w:val="22"/>
                                </w:rPr>
                                <w:t xml:space="preserve">Please also provide a </w:t>
                              </w:r>
                              <w:r>
                                <w:rPr>
                                  <w:rFonts w:ascii="Calibri" w:hAnsi="Calibri"/>
                                  <w:i/>
                                  <w:iCs/>
                                  <w:sz w:val="22"/>
                                  <w:szCs w:val="22"/>
                                </w:rPr>
                                <w:t>work plan (</w:t>
                              </w:r>
                              <w:r w:rsidRPr="00D01F72">
                                <w:rPr>
                                  <w:rFonts w:ascii="Calibri" w:hAnsi="Calibri"/>
                                  <w:i/>
                                  <w:iCs/>
                                  <w:sz w:val="22"/>
                                  <w:szCs w:val="22"/>
                                </w:rPr>
                                <w:t>timeframe</w:t>
                              </w:r>
                              <w:r>
                                <w:rPr>
                                  <w:rFonts w:ascii="Calibri" w:hAnsi="Calibri"/>
                                  <w:i/>
                                  <w:iCs/>
                                  <w:sz w:val="22"/>
                                  <w:szCs w:val="22"/>
                                </w:rPr>
                                <w:t xml:space="preserve">) and incorporate a </w:t>
                              </w:r>
                              <w:r w:rsidRPr="00C56CD6">
                                <w:rPr>
                                  <w:rFonts w:ascii="Calibri" w:hAnsi="Calibri"/>
                                  <w:b/>
                                  <w:bCs/>
                                  <w:i/>
                                  <w:iCs/>
                                  <w:sz w:val="22"/>
                                  <w:szCs w:val="22"/>
                                </w:rPr>
                                <w:t>case study</w:t>
                              </w:r>
                              <w:r>
                                <w:rPr>
                                  <w:rFonts w:ascii="Calibri" w:hAnsi="Calibri"/>
                                  <w:i/>
                                  <w:iCs/>
                                  <w:sz w:val="22"/>
                                  <w:szCs w:val="22"/>
                                </w:rPr>
                                <w:t xml:space="preserve"> arising from the grant activity </w:t>
                              </w:r>
                              <w:proofErr w:type="gramStart"/>
                              <w:r>
                                <w:rPr>
                                  <w:rFonts w:ascii="Calibri" w:hAnsi="Calibri"/>
                                  <w:i/>
                                  <w:iCs/>
                                  <w:sz w:val="22"/>
                                  <w:szCs w:val="22"/>
                                </w:rPr>
                                <w:t>implementation</w:t>
                              </w:r>
                              <w:proofErr w:type="gramEnd"/>
                            </w:p>
                            <w:p w14:paraId="033C361A" w14:textId="77777777" w:rsidR="00767060" w:rsidRPr="00D01F72" w:rsidRDefault="00767060" w:rsidP="00767060">
                              <w:pPr>
                                <w:rPr>
                                  <w:rFonts w:ascii="Calibri" w:hAnsi="Calibri"/>
                                  <w:i/>
                                  <w:iCs/>
                                  <w:sz w:val="22"/>
                                  <w:szCs w:val="22"/>
                                </w:rPr>
                              </w:pPr>
                            </w:p>
                            <w:tbl>
                              <w:tblPr>
                                <w:tblW w:w="0" w:type="auto"/>
                                <w:tblInd w:w="24" w:type="dxa"/>
                                <w:tblLayout w:type="fixed"/>
                                <w:tblLook w:val="0000" w:firstRow="0" w:lastRow="0" w:firstColumn="0" w:lastColumn="0" w:noHBand="0" w:noVBand="0"/>
                              </w:tblPr>
                              <w:tblGrid>
                                <w:gridCol w:w="8359"/>
                              </w:tblGrid>
                              <w:tr w:rsidR="00767060" w:rsidRPr="00A506BE" w14:paraId="6884C886" w14:textId="77777777" w:rsidTr="00767060">
                                <w:trPr>
                                  <w:trHeight w:val="5416"/>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14:paraId="37F429A9" w14:textId="77777777" w:rsidR="00767060" w:rsidRPr="00A506BE" w:rsidRDefault="00767060" w:rsidP="00767060">
                                    <w:pPr>
                                      <w:snapToGrid w:val="0"/>
                                      <w:rPr>
                                        <w:rFonts w:ascii="Calibri" w:hAnsi="Calibri" w:cs="Arial"/>
                                        <w:bCs/>
                                        <w:sz w:val="22"/>
                                        <w:szCs w:val="22"/>
                                      </w:rPr>
                                    </w:pPr>
                                  </w:p>
                                  <w:p w14:paraId="2CEF044D" w14:textId="77777777" w:rsidR="00767060" w:rsidRPr="00A506BE" w:rsidRDefault="00767060" w:rsidP="00767060">
                                    <w:pPr>
                                      <w:rPr>
                                        <w:rFonts w:ascii="Calibri" w:hAnsi="Calibri" w:cs="Arial"/>
                                        <w:bCs/>
                                        <w:sz w:val="22"/>
                                        <w:szCs w:val="22"/>
                                      </w:rPr>
                                    </w:pPr>
                                  </w:p>
                                </w:tc>
                              </w:tr>
                            </w:tbl>
                            <w:p w14:paraId="490DB29E" w14:textId="77777777" w:rsidR="00767060" w:rsidRPr="00A506BE" w:rsidRDefault="00767060" w:rsidP="00767060">
                              <w:pPr>
                                <w:rPr>
                                  <w:rFonts w:ascii="Calibri" w:hAnsi="Calibri" w:cs="Arial"/>
                                  <w:b/>
                                  <w:bCs/>
                                  <w:sz w:val="22"/>
                                  <w:szCs w:val="22"/>
                                </w:rPr>
                              </w:pPr>
                            </w:p>
                            <w:p w14:paraId="2D8A2D7E" w14:textId="77777777" w:rsidR="00767060" w:rsidRPr="00A506BE" w:rsidRDefault="00767060" w:rsidP="00767060">
                              <w:pPr>
                                <w:rPr>
                                  <w:rFonts w:ascii="Calibri" w:hAnsi="Calibri" w:cs="Arial"/>
                                  <w:b/>
                                  <w:bCs/>
                                  <w:sz w:val="22"/>
                                  <w:szCs w:val="22"/>
                                </w:rPr>
                              </w:pPr>
                            </w:p>
                            <w:p w14:paraId="1AABFC0D" w14:textId="77777777" w:rsidR="00767060" w:rsidRDefault="00767060" w:rsidP="00767060">
                              <w:pPr>
                                <w:rPr>
                                  <w:rFonts w:ascii="Calibri" w:hAnsi="Calibri" w:cs="Calibri"/>
                                  <w:i/>
                                  <w:iCs/>
                                  <w:sz w:val="22"/>
                                  <w:szCs w:val="22"/>
                                </w:rPr>
                              </w:pPr>
                            </w:p>
                            <w:p w14:paraId="52F150C5" w14:textId="77777777" w:rsidR="00767060" w:rsidRPr="009403BC" w:rsidRDefault="00767060" w:rsidP="00767060">
                              <w:pPr>
                                <w:rPr>
                                  <w:rFonts w:ascii="Calibri" w:hAnsi="Calibri" w:cs="Arial"/>
                                  <w:sz w:val="22"/>
                                  <w:szCs w:val="22"/>
                                </w:rPr>
                              </w:pPr>
                            </w:p>
                          </w:tc>
                        </w:tr>
                      </w:tbl>
                      <w:p w14:paraId="1AA80DE3" w14:textId="2EC718A2" w:rsidR="00767060" w:rsidRDefault="00767060" w:rsidP="00566153">
                        <w:pPr>
                          <w:pStyle w:val="ListParagraph"/>
                          <w:numPr>
                            <w:ilvl w:val="0"/>
                            <w:numId w:val="5"/>
                          </w:numPr>
                        </w:pPr>
                        <w:r w:rsidRPr="00566153">
                          <w:rPr>
                            <w:rFonts w:ascii="Calibri" w:hAnsi="Calibri" w:cs="Arial"/>
                            <w:b/>
                            <w:sz w:val="22"/>
                            <w:szCs w:val="22"/>
                          </w:rPr>
                          <w:lastRenderedPageBreak/>
                          <w:t>Budget:</w:t>
                        </w:r>
                      </w:p>
                      <w:tbl>
                        <w:tblPr>
                          <w:tblW w:w="10196" w:type="dxa"/>
                          <w:tblInd w:w="108" w:type="dxa"/>
                          <w:tblLayout w:type="fixed"/>
                          <w:tblLook w:val="0000" w:firstRow="0" w:lastRow="0" w:firstColumn="0" w:lastColumn="0" w:noHBand="0" w:noVBand="0"/>
                        </w:tblPr>
                        <w:tblGrid>
                          <w:gridCol w:w="10196"/>
                        </w:tblGrid>
                        <w:tr w:rsidR="00767060" w14:paraId="4C5E50E8" w14:textId="77777777" w:rsidTr="4C6ADF3F">
                          <w:trPr>
                            <w:trHeight w:val="1177"/>
                          </w:trPr>
                          <w:tc>
                            <w:tcPr>
                              <w:tcW w:w="10196" w:type="dxa"/>
                              <w:shd w:val="clear" w:color="auto" w:fill="auto"/>
                            </w:tcPr>
                            <w:tbl>
                              <w:tblPr>
                                <w:tblW w:w="8508" w:type="dxa"/>
                                <w:tblLayout w:type="fixed"/>
                                <w:tblLook w:val="0000" w:firstRow="0" w:lastRow="0" w:firstColumn="0" w:lastColumn="0" w:noHBand="0" w:noVBand="0"/>
                              </w:tblPr>
                              <w:tblGrid>
                                <w:gridCol w:w="2517"/>
                                <w:gridCol w:w="1107"/>
                                <w:gridCol w:w="1039"/>
                                <w:gridCol w:w="1124"/>
                                <w:gridCol w:w="1333"/>
                                <w:gridCol w:w="1380"/>
                                <w:gridCol w:w="8"/>
                              </w:tblGrid>
                              <w:tr w:rsidR="00767060" w14:paraId="78C9B10E" w14:textId="77777777" w:rsidTr="4C6ADF3F">
                                <w:trPr>
                                  <w:gridAfter w:val="1"/>
                                  <w:wAfter w:w="7" w:type="dxa"/>
                                  <w:trHeight w:val="289"/>
                                </w:trPr>
                                <w:tc>
                                  <w:tcPr>
                                    <w:tcW w:w="7121" w:type="dxa"/>
                                    <w:gridSpan w:val="5"/>
                                    <w:tcBorders>
                                      <w:top w:val="none" w:sz="0" w:space="0" w:color="000000" w:themeColor="text1"/>
                                      <w:left w:val="none" w:sz="0" w:space="0" w:color="000000" w:themeColor="text1"/>
                                      <w:bottom w:val="none" w:sz="0" w:space="0" w:color="000000" w:themeColor="text1"/>
                                    </w:tcBorders>
                                    <w:shd w:val="clear" w:color="auto" w:fill="auto"/>
                                    <w:vAlign w:val="bottom"/>
                                  </w:tcPr>
                                  <w:p w14:paraId="3C29840C" w14:textId="77777777" w:rsidR="00767060" w:rsidRDefault="00767060" w:rsidP="00767060">
                                    <w:pPr>
                                      <w:rPr>
                                        <w:rFonts w:ascii="Calibri" w:hAnsi="Calibri" w:cs="Arial"/>
                                        <w:sz w:val="22"/>
                                        <w:szCs w:val="22"/>
                                      </w:rPr>
                                    </w:pPr>
                                    <w:r w:rsidRPr="00CA0EA8">
                                      <w:rPr>
                                        <w:rFonts w:ascii="Calibri" w:hAnsi="Calibri" w:cs="Arial"/>
                                        <w:sz w:val="22"/>
                                        <w:szCs w:val="22"/>
                                      </w:rPr>
                                      <w:t xml:space="preserve">The grant is allocated within a range of USD </w:t>
                                    </w:r>
                                    <w:r>
                                      <w:rPr>
                                        <w:rFonts w:ascii="Calibri" w:hAnsi="Calibri" w:cs="Arial"/>
                                        <w:sz w:val="22"/>
                                        <w:szCs w:val="22"/>
                                      </w:rPr>
                                      <w:t>2</w:t>
                                    </w:r>
                                    <w:r w:rsidRPr="00CA0EA8">
                                      <w:rPr>
                                        <w:rFonts w:ascii="Calibri" w:hAnsi="Calibri" w:cs="Arial"/>
                                        <w:sz w:val="22"/>
                                        <w:szCs w:val="22"/>
                                      </w:rPr>
                                      <w:t>,000 to a maximum budget of USD 20,000. Exceptional proposals demonstrating outstanding quality and merit may be considered if they exceed this amount.</w:t>
                                    </w:r>
                                  </w:p>
                                  <w:p w14:paraId="1FBB9E3F" w14:textId="77777777" w:rsidR="00767060" w:rsidRDefault="00767060" w:rsidP="00767060">
                                    <w:pPr>
                                      <w:rPr>
                                        <w:rFonts w:ascii="Calibri" w:hAnsi="Calibri" w:cs="Calibri"/>
                                        <w:i/>
                                        <w:iCs/>
                                        <w:color w:val="000000"/>
                                        <w:sz w:val="22"/>
                                        <w:szCs w:val="22"/>
                                        <w:lang w:eastAsia="en-GB"/>
                                      </w:rPr>
                                    </w:pPr>
                                    <w:r>
                                      <w:rPr>
                                        <w:rFonts w:ascii="Calibri" w:hAnsi="Calibri" w:cs="Arial"/>
                                        <w:sz w:val="22"/>
                                        <w:szCs w:val="22"/>
                                      </w:rPr>
                                      <w:t xml:space="preserve">Please outline below the costs for this activity (including costs related to the case study), broken down into relevant budget lines over the four-month grant period. </w:t>
                                    </w:r>
                                    <w:r>
                                      <w:rPr>
                                        <w:rFonts w:ascii="Calibri" w:hAnsi="Calibri" w:cs="Arial"/>
                                        <w:i/>
                                        <w:iCs/>
                                        <w:sz w:val="22"/>
                                        <w:szCs w:val="22"/>
                                      </w:rPr>
                                      <w:t xml:space="preserve"> </w:t>
                                    </w:r>
                                    <w:bookmarkStart w:id="1" w:name="_Hlk129880173"/>
                                    <w:r>
                                      <w:rPr>
                                        <w:rFonts w:ascii="Calibri" w:hAnsi="Calibri" w:cs="Arial"/>
                                        <w:i/>
                                        <w:iCs/>
                                        <w:sz w:val="22"/>
                                        <w:szCs w:val="22"/>
                                      </w:rPr>
                                      <w:t>One month will be availed after the four-month period of activity implementation to design and share a case study demonstrating learnings from the grant activities.</w:t>
                                    </w:r>
                                  </w:p>
                                  <w:bookmarkEnd w:id="1"/>
                                  <w:p w14:paraId="7BB2A136" w14:textId="77777777" w:rsidR="00767060" w:rsidRDefault="00767060" w:rsidP="00767060">
                                    <w:pPr>
                                      <w:rPr>
                                        <w:rFonts w:ascii="Calibri" w:hAnsi="Calibri" w:cs="Calibri"/>
                                        <w:i/>
                                        <w:iCs/>
                                        <w:color w:val="000000"/>
                                        <w:sz w:val="22"/>
                                        <w:szCs w:val="22"/>
                                        <w:lang w:eastAsia="en-GB"/>
                                      </w:rPr>
                                    </w:pPr>
                                    <w:r>
                                      <w:rPr>
                                        <w:rFonts w:ascii="Calibri" w:hAnsi="Calibri" w:cs="Calibri"/>
                                        <w:i/>
                                        <w:iCs/>
                                        <w:color w:val="000000"/>
                                        <w:sz w:val="22"/>
                                        <w:szCs w:val="22"/>
                                        <w:lang w:eastAsia="en-GB"/>
                                      </w:rPr>
                                      <w:t xml:space="preserve">Please break down as much as possible and add additional lines where necessary. </w:t>
                                    </w:r>
                                  </w:p>
                                  <w:p w14:paraId="0EDF9C04" w14:textId="77777777" w:rsidR="00767060" w:rsidRDefault="00767060" w:rsidP="00767060">
                                    <w:pPr>
                                      <w:rPr>
                                        <w:rFonts w:ascii="Calibri" w:hAnsi="Calibri" w:cs="Calibri"/>
                                        <w:i/>
                                        <w:iCs/>
                                        <w:color w:val="000000"/>
                                        <w:sz w:val="22"/>
                                        <w:szCs w:val="22"/>
                                        <w:lang w:eastAsia="en-GB"/>
                                      </w:rPr>
                                    </w:pPr>
                                  </w:p>
                                  <w:p w14:paraId="3371019F" w14:textId="77777777" w:rsidR="00767060" w:rsidRDefault="00767060" w:rsidP="00767060">
                                    <w:r>
                                      <w:rPr>
                                        <w:rFonts w:ascii="Calibri" w:hAnsi="Calibri" w:cs="Calibri"/>
                                        <w:i/>
                                        <w:iCs/>
                                        <w:color w:val="000000"/>
                                        <w:sz w:val="22"/>
                                        <w:szCs w:val="22"/>
                                        <w:lang w:eastAsia="en-GB"/>
                                      </w:rPr>
                                      <w:t>Exchange rate used: ______________________</w:t>
                                    </w:r>
                                  </w:p>
                                </w:tc>
                                <w:tc>
                                  <w:tcPr>
                                    <w:tcW w:w="1380"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auto"/>
                                    <w:vAlign w:val="bottom"/>
                                  </w:tcPr>
                                  <w:p w14:paraId="11580522" w14:textId="77777777" w:rsidR="00767060" w:rsidRDefault="00767060" w:rsidP="00767060">
                                    <w:pPr>
                                      <w:snapToGrid w:val="0"/>
                                      <w:rPr>
                                        <w:rFonts w:ascii="Calibri" w:hAnsi="Calibri" w:cs="Calibri"/>
                                        <w:color w:val="000000"/>
                                        <w:sz w:val="22"/>
                                        <w:szCs w:val="22"/>
                                        <w:highlight w:val="yellow"/>
                                        <w:lang w:eastAsia="en-GB"/>
                                      </w:rPr>
                                    </w:pPr>
                                  </w:p>
                                </w:tc>
                              </w:tr>
                              <w:tr w:rsidR="00767060" w14:paraId="0C54FFAF" w14:textId="77777777" w:rsidTr="4C6ADF3F">
                                <w:trPr>
                                  <w:trHeight w:val="580"/>
                                </w:trPr>
                                <w:tc>
                                  <w:tcPr>
                                    <w:tcW w:w="2518"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6C9A5FC4" w14:textId="77777777" w:rsidR="00767060" w:rsidRDefault="00767060" w:rsidP="00767060">
                                    <w:r>
                                      <w:rPr>
                                        <w:rFonts w:ascii="Calibri" w:hAnsi="Calibri" w:cs="Calibri"/>
                                        <w:b/>
                                        <w:bCs/>
                                        <w:color w:val="000000"/>
                                        <w:sz w:val="22"/>
                                        <w:szCs w:val="22"/>
                                        <w:lang w:eastAsia="en-GB"/>
                                      </w:rPr>
                                      <w:t>Item</w:t>
                                    </w:r>
                                  </w:p>
                                </w:tc>
                                <w:tc>
                                  <w:tcPr>
                                    <w:tcW w:w="1107"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7958E1CE" w14:textId="77777777" w:rsidR="00767060" w:rsidRDefault="00767060" w:rsidP="00767060">
                                    <w:r>
                                      <w:rPr>
                                        <w:rFonts w:ascii="Calibri" w:hAnsi="Calibri" w:cs="Calibri"/>
                                        <w:b/>
                                        <w:bCs/>
                                        <w:color w:val="000000"/>
                                        <w:sz w:val="22"/>
                                        <w:szCs w:val="22"/>
                                        <w:lang w:eastAsia="en-GB"/>
                                      </w:rPr>
                                      <w:t>Unit</w:t>
                                    </w:r>
                                  </w:p>
                                </w:tc>
                                <w:tc>
                                  <w:tcPr>
                                    <w:tcW w:w="1039"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61DB8290" w14:textId="77777777" w:rsidR="00767060" w:rsidRDefault="00767060" w:rsidP="00767060">
                                    <w:r>
                                      <w:rPr>
                                        <w:rFonts w:ascii="Calibri" w:hAnsi="Calibri" w:cs="Calibri"/>
                                        <w:b/>
                                        <w:bCs/>
                                        <w:color w:val="000000"/>
                                        <w:sz w:val="22"/>
                                        <w:szCs w:val="22"/>
                                        <w:lang w:eastAsia="en-GB"/>
                                      </w:rPr>
                                      <w:t>Cost per unit</w:t>
                                    </w:r>
                                  </w:p>
                                </w:tc>
                                <w:tc>
                                  <w:tcPr>
                                    <w:tcW w:w="1124"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3D2CA95A" w14:textId="77777777" w:rsidR="00767060" w:rsidRDefault="00767060" w:rsidP="00767060">
                                    <w:r>
                                      <w:rPr>
                                        <w:rFonts w:ascii="Calibri" w:hAnsi="Calibri" w:cs="Calibri"/>
                                        <w:b/>
                                        <w:bCs/>
                                        <w:color w:val="000000"/>
                                        <w:sz w:val="22"/>
                                        <w:szCs w:val="22"/>
                                        <w:lang w:eastAsia="en-GB"/>
                                      </w:rPr>
                                      <w:t>Number of units</w:t>
                                    </w:r>
                                  </w:p>
                                </w:tc>
                                <w:tc>
                                  <w:tcPr>
                                    <w:tcW w:w="1332" w:type="dxa"/>
                                    <w:tcBorders>
                                      <w:top w:val="single" w:sz="4" w:space="0" w:color="000000" w:themeColor="text1"/>
                                      <w:left w:val="single" w:sz="4" w:space="0" w:color="000000" w:themeColor="text1"/>
                                      <w:bottom w:val="single" w:sz="4" w:space="0" w:color="000000" w:themeColor="text1"/>
                                    </w:tcBorders>
                                    <w:shd w:val="clear" w:color="auto" w:fill="auto"/>
                                    <w:vAlign w:val="bottom"/>
                                  </w:tcPr>
                                  <w:p w14:paraId="7569AFC5" w14:textId="77777777" w:rsidR="00767060" w:rsidRDefault="00767060" w:rsidP="00767060">
                                    <w:r>
                                      <w:rPr>
                                        <w:rFonts w:ascii="Calibri" w:hAnsi="Calibri" w:cs="Calibri"/>
                                        <w:b/>
                                        <w:bCs/>
                                        <w:color w:val="000000"/>
                                        <w:sz w:val="22"/>
                                        <w:szCs w:val="22"/>
                                        <w:lang w:eastAsia="en-GB"/>
                                      </w:rPr>
                                      <w:t>Total cost in local currency</w:t>
                                    </w:r>
                                  </w:p>
                                </w:tc>
                                <w:tc>
                                  <w:tcPr>
                                    <w:tcW w:w="1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288FCBE" w14:textId="24AEFE65" w:rsidR="00767060" w:rsidRDefault="00767060" w:rsidP="4C6ADF3F">
                                    <w:pPr>
                                      <w:rPr>
                                        <w:rFonts w:ascii="Calibri" w:hAnsi="Calibri" w:cs="Calibri"/>
                                        <w:b/>
                                        <w:bCs/>
                                        <w:color w:val="000000" w:themeColor="text1"/>
                                        <w:sz w:val="22"/>
                                        <w:szCs w:val="22"/>
                                        <w:lang w:eastAsia="en-GB"/>
                                      </w:rPr>
                                    </w:pPr>
                                    <w:r w:rsidRPr="4C6ADF3F">
                                      <w:rPr>
                                        <w:rFonts w:ascii="Calibri" w:hAnsi="Calibri" w:cs="Calibri"/>
                                        <w:b/>
                                        <w:bCs/>
                                        <w:color w:val="000000" w:themeColor="text1"/>
                                        <w:sz w:val="22"/>
                                        <w:szCs w:val="22"/>
                                        <w:lang w:eastAsia="en-GB"/>
                                      </w:rPr>
                                      <w:t xml:space="preserve">Total cost in </w:t>
                                    </w:r>
                                    <w:r w:rsidR="49043B41" w:rsidRPr="4C6ADF3F">
                                      <w:rPr>
                                        <w:rFonts w:ascii="Calibri" w:hAnsi="Calibri" w:cs="Calibri"/>
                                        <w:b/>
                                        <w:bCs/>
                                        <w:color w:val="000000" w:themeColor="text1"/>
                                        <w:sz w:val="22"/>
                                        <w:szCs w:val="22"/>
                                        <w:lang w:eastAsia="en-GB"/>
                                      </w:rPr>
                                      <w:t>USD</w:t>
                                    </w:r>
                                  </w:p>
                                </w:tc>
                              </w:tr>
                              <w:tr w:rsidR="00767060" w14:paraId="4E18D15C" w14:textId="77777777" w:rsidTr="4C6ADF3F">
                                <w:trPr>
                                  <w:trHeight w:val="580"/>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3E19D63" w14:textId="77777777" w:rsidR="00767060" w:rsidRDefault="00767060" w:rsidP="00767060">
                                    <w:r>
                                      <w:rPr>
                                        <w:rFonts w:ascii="Calibri" w:hAnsi="Calibri" w:cs="Calibri"/>
                                        <w:i/>
                                        <w:iCs/>
                                        <w:color w:val="000000"/>
                                        <w:sz w:val="22"/>
                                        <w:szCs w:val="22"/>
                                        <w:lang w:eastAsia="en-GB"/>
                                      </w:rPr>
                                      <w:t>E.g. Radio broadcast, hire of venue, printing, etc.</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15FBD5F" w14:textId="77777777" w:rsidR="00767060" w:rsidRDefault="00767060" w:rsidP="00767060">
                                    <w:r>
                                      <w:rPr>
                                        <w:rFonts w:ascii="Calibri" w:hAnsi="Calibri" w:cs="Calibri"/>
                                        <w:i/>
                                        <w:iCs/>
                                        <w:color w:val="000000"/>
                                        <w:sz w:val="22"/>
                                        <w:szCs w:val="22"/>
                                        <w:lang w:eastAsia="en-GB"/>
                                      </w:rPr>
                                      <w:t>E.g. Per day, per event</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0F0E0A0" w14:textId="77777777" w:rsidR="00767060" w:rsidRDefault="00767060" w:rsidP="00767060">
                                    <w:r>
                                      <w:rPr>
                                        <w:rFonts w:ascii="Calibri" w:hAnsi="Calibri" w:cs="Calibri"/>
                                        <w:i/>
                                        <w:iCs/>
                                        <w:color w:val="000000"/>
                                        <w:sz w:val="22"/>
                                        <w:szCs w:val="22"/>
                                        <w:lang w:eastAsia="en-GB"/>
                                      </w:rPr>
                                      <w:t>In local currency</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3E5F806" w14:textId="77777777" w:rsidR="00767060" w:rsidRDefault="00767060" w:rsidP="00767060">
                                    <w:r>
                                      <w:rPr>
                                        <w:rFonts w:ascii="Calibri" w:hAnsi="Calibri" w:cs="Calibri"/>
                                        <w:i/>
                                        <w:iCs/>
                                        <w:color w:val="000000"/>
                                        <w:sz w:val="22"/>
                                        <w:szCs w:val="22"/>
                                        <w:lang w:eastAsia="en-GB"/>
                                      </w:rPr>
                                      <w:t>E.g. 5 (days)</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868C3DE" w14:textId="77777777" w:rsidR="00767060" w:rsidRDefault="00767060" w:rsidP="00767060">
                                    <w:r>
                                      <w:rPr>
                                        <w:rFonts w:ascii="Calibri" w:hAnsi="Calibri" w:cs="Calibri"/>
                                        <w:i/>
                                        <w:iCs/>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62ED7C8" w14:textId="77777777" w:rsidR="00767060" w:rsidRDefault="00767060" w:rsidP="00767060">
                                    <w:r>
                                      <w:rPr>
                                        <w:rFonts w:ascii="Calibri" w:hAnsi="Calibri" w:cs="Calibri"/>
                                        <w:i/>
                                        <w:iCs/>
                                        <w:color w:val="000000"/>
                                        <w:sz w:val="22"/>
                                        <w:szCs w:val="22"/>
                                        <w:lang w:eastAsia="en-GB"/>
                                      </w:rPr>
                                      <w:t> </w:t>
                                    </w:r>
                                  </w:p>
                                </w:tc>
                              </w:tr>
                              <w:tr w:rsidR="00767060" w14:paraId="460D90BF"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924935F"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B3676AE"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373E2E0"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FD39A58"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3D4FC42"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CDE4519" w14:textId="77777777" w:rsidR="00767060" w:rsidRDefault="00767060" w:rsidP="00767060">
                                    <w:r>
                                      <w:rPr>
                                        <w:rFonts w:ascii="Calibri" w:hAnsi="Calibri" w:cs="Calibri"/>
                                        <w:color w:val="000000"/>
                                        <w:sz w:val="22"/>
                                        <w:szCs w:val="22"/>
                                        <w:lang w:eastAsia="en-GB"/>
                                      </w:rPr>
                                      <w:t> </w:t>
                                    </w:r>
                                  </w:p>
                                </w:tc>
                              </w:tr>
                              <w:tr w:rsidR="00767060" w14:paraId="0DF1BB59"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176BFDD"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3AB37E9"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A8CA915"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13F5062"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4FBC3ED"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69982C8B" w14:textId="77777777" w:rsidR="00767060" w:rsidRDefault="00767060" w:rsidP="00767060">
                                    <w:r>
                                      <w:rPr>
                                        <w:rFonts w:ascii="Calibri" w:hAnsi="Calibri" w:cs="Calibri"/>
                                        <w:color w:val="000000"/>
                                        <w:sz w:val="22"/>
                                        <w:szCs w:val="22"/>
                                        <w:lang w:eastAsia="en-GB"/>
                                      </w:rPr>
                                      <w:t> </w:t>
                                    </w:r>
                                  </w:p>
                                </w:tc>
                              </w:tr>
                              <w:tr w:rsidR="00767060" w14:paraId="123A0602"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DACF98F"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FEEAD94"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285DD4F"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487F1AC"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E4F2263"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CE6EDB6" w14:textId="77777777" w:rsidR="00767060" w:rsidRDefault="00767060" w:rsidP="00767060">
                                    <w:r>
                                      <w:rPr>
                                        <w:rFonts w:ascii="Calibri" w:hAnsi="Calibri" w:cs="Calibri"/>
                                        <w:color w:val="000000"/>
                                        <w:sz w:val="22"/>
                                        <w:szCs w:val="22"/>
                                        <w:lang w:eastAsia="en-GB"/>
                                      </w:rPr>
                                      <w:t> </w:t>
                                    </w:r>
                                  </w:p>
                                </w:tc>
                              </w:tr>
                              <w:tr w:rsidR="00767060" w14:paraId="262720CC"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705389E"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E59E095"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909B681"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4AB4ECC"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AFAE372"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5F43F24" w14:textId="77777777" w:rsidR="00767060" w:rsidRDefault="00767060" w:rsidP="00767060">
                                    <w:r>
                                      <w:rPr>
                                        <w:rFonts w:ascii="Calibri" w:hAnsi="Calibri" w:cs="Calibri"/>
                                        <w:color w:val="000000"/>
                                        <w:sz w:val="22"/>
                                        <w:szCs w:val="22"/>
                                        <w:lang w:eastAsia="en-GB"/>
                                      </w:rPr>
                                      <w:t> </w:t>
                                    </w:r>
                                  </w:p>
                                </w:tc>
                              </w:tr>
                              <w:tr w:rsidR="00767060" w14:paraId="413258D6"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621E7FC"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1DCD7907"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EA8CA25"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C5FEE04"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673B03F7"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E1405E0" w14:textId="77777777" w:rsidR="00767060" w:rsidRDefault="00767060" w:rsidP="00767060">
                                    <w:r>
                                      <w:rPr>
                                        <w:rFonts w:ascii="Calibri" w:hAnsi="Calibri" w:cs="Calibri"/>
                                        <w:color w:val="000000"/>
                                        <w:sz w:val="22"/>
                                        <w:szCs w:val="22"/>
                                        <w:lang w:eastAsia="en-GB"/>
                                      </w:rPr>
                                      <w:t> </w:t>
                                    </w:r>
                                  </w:p>
                                </w:tc>
                              </w:tr>
                              <w:tr w:rsidR="00767060" w14:paraId="0DCE8970"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386EA40" w14:textId="77777777" w:rsidR="00767060" w:rsidRDefault="00767060" w:rsidP="00767060">
                                    <w:r>
                                      <w:rPr>
                                        <w:rFonts w:ascii="Calibri" w:hAnsi="Calibri" w:cs="Calibri"/>
                                        <w:color w:val="000000"/>
                                        <w:sz w:val="22"/>
                                        <w:szCs w:val="22"/>
                                        <w:lang w:eastAsia="en-GB"/>
                                      </w:rPr>
                                      <w:t> </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9D5714B" w14:textId="77777777" w:rsidR="00767060" w:rsidRDefault="00767060" w:rsidP="00767060">
                                    <w:r>
                                      <w:rPr>
                                        <w:rFonts w:ascii="Calibri" w:hAnsi="Calibri" w:cs="Calibri"/>
                                        <w:color w:val="000000"/>
                                        <w:sz w:val="22"/>
                                        <w:szCs w:val="22"/>
                                        <w:lang w:eastAsia="en-GB"/>
                                      </w:rPr>
                                      <w:t> </w:t>
                                    </w: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7C680E21" w14:textId="77777777" w:rsidR="00767060" w:rsidRDefault="00767060" w:rsidP="00767060">
                                    <w:r>
                                      <w:rPr>
                                        <w:rFonts w:ascii="Calibri" w:hAnsi="Calibri" w:cs="Calibri"/>
                                        <w:color w:val="000000"/>
                                        <w:sz w:val="22"/>
                                        <w:szCs w:val="22"/>
                                        <w:lang w:eastAsia="en-GB"/>
                                      </w:rPr>
                                      <w:t> </w:t>
                                    </w: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3EF2F78F" w14:textId="77777777" w:rsidR="00767060" w:rsidRDefault="00767060" w:rsidP="00767060">
                                    <w:r>
                                      <w:rPr>
                                        <w:rFonts w:ascii="Calibri" w:hAnsi="Calibri" w:cs="Calibri"/>
                                        <w:color w:val="000000"/>
                                        <w:sz w:val="22"/>
                                        <w:szCs w:val="22"/>
                                        <w:lang w:eastAsia="en-GB"/>
                                      </w:rPr>
                                      <w:t> </w:t>
                                    </w: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A0FEE43" w14:textId="77777777" w:rsidR="00767060" w:rsidRDefault="00767060" w:rsidP="00767060">
                                    <w:r>
                                      <w:rPr>
                                        <w:rFonts w:ascii="Calibri" w:hAnsi="Calibri" w:cs="Calibri"/>
                                        <w:color w:val="000000"/>
                                        <w:sz w:val="22"/>
                                        <w:szCs w:val="22"/>
                                        <w:lang w:eastAsia="en-GB"/>
                                      </w:rPr>
                                      <w:t> </w:t>
                                    </w: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034347E" w14:textId="77777777" w:rsidR="00767060" w:rsidRDefault="00767060" w:rsidP="00767060">
                                    <w:r>
                                      <w:rPr>
                                        <w:rFonts w:ascii="Calibri" w:hAnsi="Calibri" w:cs="Calibri"/>
                                        <w:color w:val="000000"/>
                                        <w:sz w:val="22"/>
                                        <w:szCs w:val="22"/>
                                        <w:lang w:eastAsia="en-GB"/>
                                      </w:rPr>
                                      <w:t> </w:t>
                                    </w:r>
                                  </w:p>
                                </w:tc>
                              </w:tr>
                              <w:tr w:rsidR="00767060" w14:paraId="6884C70B" w14:textId="77777777" w:rsidTr="4C6ADF3F">
                                <w:trPr>
                                  <w:trHeight w:val="289"/>
                                </w:trPr>
                                <w:tc>
                                  <w:tcPr>
                                    <w:tcW w:w="2518"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477B41FD" w14:textId="77777777" w:rsidR="00767060" w:rsidRDefault="00767060" w:rsidP="00767060">
                                    <w:pPr>
                                      <w:rPr>
                                        <w:rFonts w:ascii="Calibri" w:hAnsi="Calibri" w:cs="Calibri"/>
                                        <w:color w:val="000000"/>
                                        <w:sz w:val="22"/>
                                        <w:szCs w:val="22"/>
                                        <w:lang w:eastAsia="en-GB"/>
                                      </w:rPr>
                                    </w:pPr>
                                    <w:r>
                                      <w:rPr>
                                        <w:rFonts w:ascii="Calibri" w:hAnsi="Calibri" w:cs="Calibri"/>
                                        <w:b/>
                                        <w:bCs/>
                                        <w:color w:val="000000"/>
                                        <w:sz w:val="22"/>
                                        <w:szCs w:val="22"/>
                                        <w:lang w:eastAsia="en-GB"/>
                                      </w:rPr>
                                      <w:t>TOTAL COST</w:t>
                                    </w:r>
                                  </w:p>
                                </w:tc>
                                <w:tc>
                                  <w:tcPr>
                                    <w:tcW w:w="1107"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E9F5881" w14:textId="77777777" w:rsidR="00767060" w:rsidRDefault="00767060" w:rsidP="00767060">
                                    <w:pPr>
                                      <w:rPr>
                                        <w:rFonts w:ascii="Calibri" w:hAnsi="Calibri" w:cs="Calibri"/>
                                        <w:color w:val="000000"/>
                                        <w:sz w:val="22"/>
                                        <w:szCs w:val="22"/>
                                        <w:lang w:eastAsia="en-GB"/>
                                      </w:rPr>
                                    </w:pPr>
                                  </w:p>
                                </w:tc>
                                <w:tc>
                                  <w:tcPr>
                                    <w:tcW w:w="1039"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221345A6" w14:textId="77777777" w:rsidR="00767060" w:rsidRDefault="00767060" w:rsidP="00767060">
                                    <w:pPr>
                                      <w:rPr>
                                        <w:rFonts w:ascii="Calibri" w:hAnsi="Calibri" w:cs="Calibri"/>
                                        <w:color w:val="000000"/>
                                        <w:sz w:val="22"/>
                                        <w:szCs w:val="22"/>
                                        <w:lang w:eastAsia="en-GB"/>
                                      </w:rPr>
                                    </w:pPr>
                                  </w:p>
                                </w:tc>
                                <w:tc>
                                  <w:tcPr>
                                    <w:tcW w:w="1124"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5863C3A6" w14:textId="77777777" w:rsidR="00767060" w:rsidRDefault="00767060" w:rsidP="00767060">
                                    <w:pPr>
                                      <w:rPr>
                                        <w:rFonts w:ascii="Calibri" w:hAnsi="Calibri" w:cs="Calibri"/>
                                        <w:color w:val="000000"/>
                                        <w:sz w:val="22"/>
                                        <w:szCs w:val="22"/>
                                        <w:lang w:eastAsia="en-GB"/>
                                      </w:rPr>
                                    </w:pPr>
                                  </w:p>
                                </w:tc>
                                <w:tc>
                                  <w:tcPr>
                                    <w:tcW w:w="1332" w:type="dxa"/>
                                    <w:tcBorders>
                                      <w:top w:val="none" w:sz="0" w:space="0" w:color="000000" w:themeColor="text1"/>
                                      <w:left w:val="single" w:sz="4" w:space="0" w:color="000000" w:themeColor="text1"/>
                                      <w:bottom w:val="single" w:sz="4" w:space="0" w:color="000000" w:themeColor="text1"/>
                                    </w:tcBorders>
                                    <w:shd w:val="clear" w:color="auto" w:fill="auto"/>
                                    <w:vAlign w:val="bottom"/>
                                  </w:tcPr>
                                  <w:p w14:paraId="0655A90D" w14:textId="77777777" w:rsidR="00767060" w:rsidRDefault="00767060" w:rsidP="00767060">
                                    <w:pPr>
                                      <w:rPr>
                                        <w:rFonts w:ascii="Calibri" w:hAnsi="Calibri" w:cs="Calibri"/>
                                        <w:color w:val="000000"/>
                                        <w:sz w:val="22"/>
                                        <w:szCs w:val="22"/>
                                        <w:lang w:eastAsia="en-GB"/>
                                      </w:rPr>
                                    </w:pPr>
                                  </w:p>
                                </w:tc>
                                <w:tc>
                                  <w:tcPr>
                                    <w:tcW w:w="1388" w:type="dxa"/>
                                    <w:gridSpan w:val="2"/>
                                    <w:tcBorders>
                                      <w:top w:val="none" w:sz="0"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F4300DC" w14:textId="77777777" w:rsidR="00767060" w:rsidRDefault="00767060" w:rsidP="00767060">
                                    <w:pPr>
                                      <w:rPr>
                                        <w:rFonts w:ascii="Calibri" w:hAnsi="Calibri" w:cs="Calibri"/>
                                        <w:color w:val="000000"/>
                                        <w:sz w:val="22"/>
                                        <w:szCs w:val="22"/>
                                        <w:lang w:eastAsia="en-GB"/>
                                      </w:rPr>
                                    </w:pPr>
                                  </w:p>
                                </w:tc>
                              </w:tr>
                              <w:tr w:rsidR="00767060" w14:paraId="184EF767" w14:textId="77777777" w:rsidTr="4C6ADF3F">
                                <w:trPr>
                                  <w:gridAfter w:val="1"/>
                                  <w:wAfter w:w="8" w:type="dxa"/>
                                  <w:trHeight w:val="289"/>
                                </w:trPr>
                                <w:tc>
                                  <w:tcPr>
                                    <w:tcW w:w="2518"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48D4EA01" w14:textId="77777777" w:rsidR="00767060" w:rsidRDefault="00767060" w:rsidP="00767060">
                                    <w:pPr>
                                      <w:snapToGrid w:val="0"/>
                                      <w:rPr>
                                        <w:rFonts w:ascii="Calibri" w:hAnsi="Calibri" w:cs="Calibri"/>
                                        <w:color w:val="000000"/>
                                        <w:sz w:val="22"/>
                                        <w:szCs w:val="22"/>
                                        <w:lang w:eastAsia="en-GB"/>
                                      </w:rPr>
                                    </w:pPr>
                                  </w:p>
                                </w:tc>
                                <w:tc>
                                  <w:tcPr>
                                    <w:tcW w:w="1107"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2B220F9E" w14:textId="77777777" w:rsidR="00767060" w:rsidRDefault="00767060" w:rsidP="00767060">
                                    <w:pPr>
                                      <w:snapToGrid w:val="0"/>
                                      <w:rPr>
                                        <w:rFonts w:ascii="Calibri" w:hAnsi="Calibri" w:cs="Calibri"/>
                                        <w:color w:val="000000"/>
                                        <w:sz w:val="22"/>
                                        <w:szCs w:val="22"/>
                                        <w:lang w:eastAsia="en-GB"/>
                                      </w:rPr>
                                    </w:pPr>
                                  </w:p>
                                </w:tc>
                                <w:tc>
                                  <w:tcPr>
                                    <w:tcW w:w="1039"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54BDDF6A" w14:textId="77777777" w:rsidR="00767060" w:rsidRDefault="00767060" w:rsidP="00767060">
                                    <w:pPr>
                                      <w:snapToGrid w:val="0"/>
                                      <w:rPr>
                                        <w:rFonts w:ascii="Calibri" w:hAnsi="Calibri" w:cs="Calibri"/>
                                        <w:color w:val="000000"/>
                                        <w:sz w:val="22"/>
                                        <w:szCs w:val="22"/>
                                        <w:lang w:eastAsia="en-GB"/>
                                      </w:rPr>
                                    </w:pPr>
                                  </w:p>
                                </w:tc>
                                <w:tc>
                                  <w:tcPr>
                                    <w:tcW w:w="1124"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1330B622" w14:textId="77777777" w:rsidR="00767060" w:rsidRDefault="00767060" w:rsidP="00767060">
                                    <w:pPr>
                                      <w:snapToGrid w:val="0"/>
                                      <w:rPr>
                                        <w:rFonts w:ascii="Calibri" w:hAnsi="Calibri" w:cs="Calibri"/>
                                        <w:color w:val="000000"/>
                                        <w:sz w:val="22"/>
                                        <w:szCs w:val="22"/>
                                        <w:lang w:eastAsia="en-GB"/>
                                      </w:rPr>
                                    </w:pPr>
                                  </w:p>
                                </w:tc>
                                <w:tc>
                                  <w:tcPr>
                                    <w:tcW w:w="1332" w:type="dxa"/>
                                    <w:tcBorders>
                                      <w:top w:val="none" w:sz="0" w:space="0" w:color="000000" w:themeColor="text1"/>
                                      <w:left w:val="none" w:sz="0" w:space="0" w:color="000000" w:themeColor="text1"/>
                                      <w:bottom w:val="none" w:sz="0" w:space="0" w:color="000000" w:themeColor="text1"/>
                                    </w:tcBorders>
                                    <w:shd w:val="clear" w:color="auto" w:fill="auto"/>
                                    <w:vAlign w:val="bottom"/>
                                  </w:tcPr>
                                  <w:p w14:paraId="4EC7FAE9" w14:textId="77777777" w:rsidR="00767060" w:rsidRDefault="00767060" w:rsidP="00767060">
                                    <w:pPr>
                                      <w:snapToGrid w:val="0"/>
                                      <w:rPr>
                                        <w:rFonts w:ascii="Calibri" w:hAnsi="Calibri" w:cs="Calibri"/>
                                        <w:color w:val="000000"/>
                                        <w:sz w:val="22"/>
                                        <w:szCs w:val="22"/>
                                        <w:lang w:eastAsia="en-GB"/>
                                      </w:rPr>
                                    </w:pPr>
                                  </w:p>
                                </w:tc>
                                <w:tc>
                                  <w:tcPr>
                                    <w:tcW w:w="1380" w:type="dxa"/>
                                    <w:tcBorders>
                                      <w:top w:val="none" w:sz="0" w:space="0" w:color="000000" w:themeColor="text1"/>
                                      <w:left w:val="none" w:sz="0" w:space="0" w:color="000000" w:themeColor="text1"/>
                                      <w:bottom w:val="none" w:sz="0" w:space="0" w:color="000000" w:themeColor="text1"/>
                                      <w:right w:val="none" w:sz="0" w:space="0" w:color="000000" w:themeColor="text1"/>
                                    </w:tcBorders>
                                    <w:shd w:val="clear" w:color="auto" w:fill="auto"/>
                                    <w:vAlign w:val="bottom"/>
                                  </w:tcPr>
                                  <w:p w14:paraId="68F19E33" w14:textId="77777777" w:rsidR="00767060" w:rsidRDefault="00767060" w:rsidP="00767060">
                                    <w:pPr>
                                      <w:snapToGrid w:val="0"/>
                                      <w:rPr>
                                        <w:rFonts w:ascii="Calibri" w:hAnsi="Calibri" w:cs="Calibri"/>
                                        <w:color w:val="000000"/>
                                        <w:sz w:val="22"/>
                                        <w:szCs w:val="22"/>
                                        <w:lang w:eastAsia="en-GB"/>
                                      </w:rPr>
                                    </w:pPr>
                                  </w:p>
                                </w:tc>
                              </w:tr>
                            </w:tbl>
                            <w:p w14:paraId="2875DAF9" w14:textId="77777777" w:rsidR="00767060" w:rsidRDefault="00767060" w:rsidP="00767060">
                              <w:pPr>
                                <w:rPr>
                                  <w:rFonts w:ascii="Calibri" w:hAnsi="Calibri" w:cs="Arial"/>
                                  <w:i/>
                                  <w:sz w:val="22"/>
                                  <w:szCs w:val="22"/>
                                </w:rPr>
                              </w:pPr>
                            </w:p>
                          </w:tc>
                        </w:tr>
                      </w:tbl>
                      <w:p w14:paraId="03B20C75" w14:textId="77777777" w:rsidR="00767060" w:rsidRDefault="00767060" w:rsidP="0028002C">
                        <w:pPr>
                          <w:keepNext/>
                          <w:pBdr>
                            <w:top w:val="nil"/>
                            <w:left w:val="nil"/>
                            <w:bottom w:val="nil"/>
                            <w:right w:val="nil"/>
                            <w:between w:val="nil"/>
                          </w:pBdr>
                          <w:spacing w:line="276" w:lineRule="auto"/>
                          <w:ind w:left="-2"/>
                          <w:rPr>
                            <w:rFonts w:ascii="Calibri" w:hAnsi="Calibri" w:cs="Arial"/>
                            <w:i/>
                            <w:iCs/>
                            <w:sz w:val="22"/>
                            <w:szCs w:val="22"/>
                          </w:rPr>
                        </w:pPr>
                      </w:p>
                    </w:tc>
                  </w:tr>
                </w:tbl>
                <w:p w14:paraId="6E3A04D9" w14:textId="722FCDFF" w:rsidR="00A41CB8" w:rsidRPr="00A41CB8" w:rsidRDefault="00A41CB8" w:rsidP="00A41CB8">
                  <w:pPr>
                    <w:rPr>
                      <w:rFonts w:ascii="Calibri" w:hAnsi="Calibri"/>
                      <w:b/>
                      <w:bCs/>
                      <w:sz w:val="28"/>
                      <w:szCs w:val="28"/>
                    </w:rPr>
                  </w:pPr>
                  <w:r w:rsidRPr="00A41CB8">
                    <w:rPr>
                      <w:rFonts w:ascii="Calibri" w:hAnsi="Calibri"/>
                      <w:b/>
                      <w:bCs/>
                      <w:sz w:val="28"/>
                      <w:szCs w:val="28"/>
                    </w:rPr>
                    <w:lastRenderedPageBreak/>
                    <w:t>Submission process</w:t>
                  </w:r>
                </w:p>
                <w:p w14:paraId="4D3933F6" w14:textId="77777777" w:rsidR="00CE43DB" w:rsidRDefault="00CE43DB" w:rsidP="00CE43DB">
                  <w:pPr>
                    <w:rPr>
                      <w:rFonts w:ascii="Calibri" w:hAnsi="Calibri"/>
                      <w:b/>
                      <w:bCs/>
                      <w:i/>
                      <w:iCs/>
                      <w:sz w:val="22"/>
                      <w:szCs w:val="22"/>
                    </w:rPr>
                  </w:pPr>
                </w:p>
                <w:p w14:paraId="3FA461D4" w14:textId="77777777" w:rsidR="00B40C1D" w:rsidRDefault="00A41CB8" w:rsidP="00CE43DB">
                  <w:pPr>
                    <w:rPr>
                      <w:rFonts w:ascii="Calibri" w:hAnsi="Calibri"/>
                      <w:b/>
                      <w:sz w:val="22"/>
                      <w:szCs w:val="22"/>
                    </w:rPr>
                  </w:pPr>
                  <w:r w:rsidRPr="00A41CB8">
                    <w:rPr>
                      <w:rFonts w:ascii="Calibri" w:hAnsi="Calibri"/>
                      <w:bCs/>
                      <w:sz w:val="22"/>
                      <w:szCs w:val="22"/>
                    </w:rPr>
                    <w:t xml:space="preserve">Please submit the application to </w:t>
                  </w:r>
                  <w:hyperlink r:id="rId19" w:history="1">
                    <w:r w:rsidRPr="00A41CB8">
                      <w:rPr>
                        <w:rStyle w:val="Hyperlink"/>
                        <w:rFonts w:ascii="Calibri" w:hAnsi="Calibri"/>
                        <w:bCs/>
                        <w:sz w:val="22"/>
                        <w:szCs w:val="22"/>
                      </w:rPr>
                      <w:t>FDFA@consint.org</w:t>
                    </w:r>
                  </w:hyperlink>
                  <w:r>
                    <w:rPr>
                      <w:rFonts w:ascii="Calibri" w:hAnsi="Calibri"/>
                      <w:bCs/>
                      <w:sz w:val="22"/>
                      <w:szCs w:val="22"/>
                    </w:rPr>
                    <w:t xml:space="preserve"> </w:t>
                  </w:r>
                  <w:r w:rsidRPr="00A41CB8">
                    <w:rPr>
                      <w:rFonts w:ascii="Calibri" w:hAnsi="Calibri"/>
                      <w:bCs/>
                      <w:sz w:val="22"/>
                      <w:szCs w:val="22"/>
                    </w:rPr>
                    <w:t xml:space="preserve"> (and CC </w:t>
                  </w:r>
                  <w:hyperlink r:id="rId20">
                    <w:r w:rsidRPr="00A41CB8">
                      <w:rPr>
                        <w:rStyle w:val="Hyperlink"/>
                        <w:rFonts w:ascii="Calibri" w:hAnsi="Calibri"/>
                        <w:bCs/>
                        <w:sz w:val="22"/>
                        <w:szCs w:val="22"/>
                      </w:rPr>
                      <w:t>SCharak@consint.org</w:t>
                    </w:r>
                  </w:hyperlink>
                  <w:r w:rsidRPr="00A41CB8">
                    <w:rPr>
                      <w:rFonts w:ascii="Calibri" w:hAnsi="Calibri"/>
                      <w:bCs/>
                      <w:sz w:val="22"/>
                      <w:szCs w:val="22"/>
                    </w:rPr>
                    <w:t xml:space="preserve">) by </w:t>
                  </w:r>
                  <w:r w:rsidRPr="00A41CB8">
                    <w:rPr>
                      <w:rFonts w:ascii="Calibri" w:hAnsi="Calibri"/>
                      <w:b/>
                      <w:sz w:val="22"/>
                      <w:szCs w:val="22"/>
                    </w:rPr>
                    <w:t xml:space="preserve">26 April </w:t>
                  </w:r>
                </w:p>
                <w:p w14:paraId="193E1B5D" w14:textId="5DB68F4D" w:rsidR="00A41CB8" w:rsidRPr="00A41CB8" w:rsidRDefault="00A41CB8" w:rsidP="00CE43DB">
                  <w:pPr>
                    <w:rPr>
                      <w:rFonts w:ascii="Calibri" w:hAnsi="Calibri"/>
                      <w:bCs/>
                      <w:sz w:val="22"/>
                      <w:szCs w:val="22"/>
                    </w:rPr>
                  </w:pPr>
                  <w:r w:rsidRPr="00A41CB8">
                    <w:rPr>
                      <w:rFonts w:ascii="Calibri" w:hAnsi="Calibri"/>
                      <w:b/>
                      <w:sz w:val="22"/>
                      <w:szCs w:val="22"/>
                    </w:rPr>
                    <w:t>2024</w:t>
                  </w:r>
                  <w:r w:rsidRPr="00A41CB8">
                    <w:rPr>
                      <w:rFonts w:ascii="Calibri" w:hAnsi="Calibri"/>
                      <w:bCs/>
                      <w:sz w:val="22"/>
                      <w:szCs w:val="22"/>
                    </w:rPr>
                    <w:t xml:space="preserve">. Please ensure that you clearly label your application in the subject line of the email ‘Application to the Fair Digital Finance Accelerator grant’. </w:t>
                  </w:r>
                </w:p>
                <w:p w14:paraId="7EAC7DDF" w14:textId="77777777" w:rsidR="00A41CB8" w:rsidRPr="00A41CB8" w:rsidRDefault="00A41CB8" w:rsidP="00A41CB8">
                  <w:pPr>
                    <w:ind w:left="720"/>
                    <w:rPr>
                      <w:rFonts w:ascii="Calibri" w:hAnsi="Calibri"/>
                      <w:bCs/>
                      <w:sz w:val="22"/>
                      <w:szCs w:val="22"/>
                    </w:rPr>
                  </w:pPr>
                </w:p>
                <w:p w14:paraId="36B876E9" w14:textId="77777777" w:rsidR="00B40C1D" w:rsidRDefault="00A41CB8" w:rsidP="00CE43DB">
                  <w:pPr>
                    <w:rPr>
                      <w:rFonts w:ascii="Calibri" w:hAnsi="Calibri"/>
                      <w:bCs/>
                      <w:sz w:val="22"/>
                      <w:szCs w:val="22"/>
                    </w:rPr>
                  </w:pPr>
                  <w:r w:rsidRPr="00A41CB8">
                    <w:rPr>
                      <w:rFonts w:ascii="Calibri" w:hAnsi="Calibri"/>
                      <w:bCs/>
                      <w:sz w:val="22"/>
                      <w:szCs w:val="22"/>
                    </w:rPr>
                    <w:t>Timeline: Successful applicants will be notified by Consumers International via email. A gran</w:t>
                  </w:r>
                  <w:r w:rsidR="003C769C">
                    <w:rPr>
                      <w:rFonts w:ascii="Calibri" w:hAnsi="Calibri"/>
                      <w:bCs/>
                      <w:sz w:val="22"/>
                      <w:szCs w:val="22"/>
                    </w:rPr>
                    <w:t>t</w:t>
                  </w:r>
                  <w:r w:rsidRPr="00A41CB8">
                    <w:rPr>
                      <w:rFonts w:ascii="Calibri" w:hAnsi="Calibri"/>
                      <w:bCs/>
                      <w:sz w:val="22"/>
                      <w:szCs w:val="22"/>
                    </w:rPr>
                    <w:t xml:space="preserve"> agreement will then need to be agreed upon and signed between parties, and the grant payments will be disbursed shortly afterwards. Activities are expected to be completed over a four-month period from May 2024 to September 2024, with a clear case study demonstrating learnings from </w:t>
                  </w:r>
                </w:p>
                <w:p w14:paraId="3A65D1F8" w14:textId="53928300" w:rsidR="00A41CB8" w:rsidRPr="00A41CB8" w:rsidRDefault="00A41CB8" w:rsidP="00CE43DB">
                  <w:pPr>
                    <w:rPr>
                      <w:rFonts w:ascii="Calibri" w:hAnsi="Calibri"/>
                      <w:bCs/>
                      <w:sz w:val="22"/>
                      <w:szCs w:val="22"/>
                    </w:rPr>
                  </w:pPr>
                  <w:r w:rsidRPr="00A41CB8">
                    <w:rPr>
                      <w:rFonts w:ascii="Calibri" w:hAnsi="Calibri"/>
                      <w:bCs/>
                      <w:sz w:val="22"/>
                      <w:szCs w:val="22"/>
                    </w:rPr>
                    <w:t>the grant activities.</w:t>
                  </w:r>
                </w:p>
                <w:p w14:paraId="6F34D79B" w14:textId="77777777" w:rsidR="00A41CB8" w:rsidRPr="00A41CB8" w:rsidRDefault="00A41CB8" w:rsidP="00A41CB8">
                  <w:pPr>
                    <w:ind w:left="720"/>
                    <w:rPr>
                      <w:rFonts w:ascii="Calibri" w:hAnsi="Calibri"/>
                      <w:bCs/>
                      <w:sz w:val="22"/>
                      <w:szCs w:val="22"/>
                    </w:rPr>
                  </w:pPr>
                </w:p>
                <w:p w14:paraId="59403E35" w14:textId="77777777" w:rsidR="00A41CB8" w:rsidRPr="00A41CB8" w:rsidRDefault="00A41CB8" w:rsidP="00CE43DB">
                  <w:pPr>
                    <w:rPr>
                      <w:rFonts w:ascii="Calibri" w:hAnsi="Calibri"/>
                      <w:bCs/>
                      <w:sz w:val="22"/>
                      <w:szCs w:val="22"/>
                    </w:rPr>
                  </w:pPr>
                  <w:r w:rsidRPr="00A41CB8">
                    <w:rPr>
                      <w:rFonts w:ascii="Calibri" w:hAnsi="Calibri"/>
                      <w:bCs/>
                      <w:sz w:val="22"/>
                      <w:szCs w:val="22"/>
                    </w:rPr>
                    <w:t>Successful organisations must use the template provided for the Fair Digital Finance Accelerator reporting purposes. The report must contain information about activities undertaken and impact achieved and financial details (including receipts).</w:t>
                  </w:r>
                </w:p>
                <w:p w14:paraId="3DBFDF11" w14:textId="77777777" w:rsidR="00767060" w:rsidRPr="004354DC" w:rsidRDefault="00767060" w:rsidP="00767060">
                  <w:pPr>
                    <w:ind w:left="720"/>
                    <w:rPr>
                      <w:rFonts w:ascii="Calibri" w:hAnsi="Calibri"/>
                      <w:b/>
                      <w:sz w:val="22"/>
                      <w:szCs w:val="22"/>
                    </w:rPr>
                  </w:pPr>
                </w:p>
                <w:p w14:paraId="4A65A877" w14:textId="77777777" w:rsidR="00EA73F1" w:rsidRDefault="00EA73F1" w:rsidP="00EA73F1">
                  <w:pPr>
                    <w:rPr>
                      <w:rFonts w:ascii="Calibri" w:hAnsi="Calibri" w:cs="Arial"/>
                      <w:sz w:val="22"/>
                      <w:szCs w:val="22"/>
                    </w:rPr>
                  </w:pPr>
                </w:p>
              </w:tc>
            </w:tr>
          </w:tbl>
          <w:p w14:paraId="01A85501" w14:textId="04CED768" w:rsidR="00AF3193" w:rsidRDefault="00AF3193" w:rsidP="00AF3193">
            <w:pPr>
              <w:rPr>
                <w:rFonts w:ascii="Calibri" w:hAnsi="Calibri" w:cs="Arial"/>
                <w:b/>
                <w:bCs/>
                <w:sz w:val="22"/>
                <w:szCs w:val="22"/>
              </w:rPr>
            </w:pPr>
          </w:p>
        </w:tc>
      </w:tr>
      <w:tr w:rsidR="00EA73F1" w14:paraId="083A984A" w14:textId="77777777" w:rsidTr="4C6ADF3F">
        <w:trPr>
          <w:trHeight w:val="3600"/>
        </w:trPr>
        <w:tc>
          <w:tcPr>
            <w:tcW w:w="9245" w:type="dxa"/>
            <w:shd w:val="clear" w:color="auto" w:fill="auto"/>
          </w:tcPr>
          <w:p w14:paraId="4829D76F" w14:textId="77777777" w:rsidR="00EA73F1" w:rsidRDefault="00EA73F1" w:rsidP="008E2AC0">
            <w:pPr>
              <w:rPr>
                <w:rFonts w:ascii="Calibri" w:hAnsi="Calibri" w:cs="Arial"/>
                <w:b/>
                <w:bCs/>
                <w:sz w:val="22"/>
                <w:szCs w:val="22"/>
              </w:rPr>
            </w:pPr>
          </w:p>
        </w:tc>
      </w:tr>
      <w:tr w:rsidR="00EA73F1" w14:paraId="18AE021C" w14:textId="77777777" w:rsidTr="4C6ADF3F">
        <w:trPr>
          <w:trHeight w:val="3600"/>
        </w:trPr>
        <w:tc>
          <w:tcPr>
            <w:tcW w:w="9245" w:type="dxa"/>
            <w:shd w:val="clear" w:color="auto" w:fill="auto"/>
          </w:tcPr>
          <w:p w14:paraId="2780F119" w14:textId="77777777" w:rsidR="00EA73F1" w:rsidRDefault="00EA73F1" w:rsidP="00AF3193">
            <w:pPr>
              <w:ind w:left="720"/>
              <w:rPr>
                <w:rFonts w:ascii="Calibri" w:hAnsi="Calibri" w:cs="Arial"/>
                <w:b/>
                <w:bCs/>
                <w:sz w:val="22"/>
                <w:szCs w:val="22"/>
              </w:rPr>
            </w:pPr>
          </w:p>
        </w:tc>
      </w:tr>
    </w:tbl>
    <w:p w14:paraId="06F066D0" w14:textId="77777777" w:rsidR="004354DC" w:rsidRPr="008E2AC0" w:rsidRDefault="004354DC" w:rsidP="008E2AC0">
      <w:pPr>
        <w:rPr>
          <w:rFonts w:ascii="Calibri" w:hAnsi="Calibri"/>
          <w:b/>
          <w:sz w:val="22"/>
          <w:szCs w:val="22"/>
        </w:rPr>
      </w:pPr>
    </w:p>
    <w:sectPr w:rsidR="004354DC" w:rsidRPr="008E2AC0" w:rsidSect="00FB3025">
      <w:footerReference w:type="default" r:id="rId21"/>
      <w:pgSz w:w="11906" w:h="16838"/>
      <w:pgMar w:top="1440" w:right="1134" w:bottom="1440"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569DB" w14:textId="77777777" w:rsidR="00FB3025" w:rsidRDefault="00FB3025">
      <w:r>
        <w:separator/>
      </w:r>
    </w:p>
  </w:endnote>
  <w:endnote w:type="continuationSeparator" w:id="0">
    <w:p w14:paraId="51EE8684" w14:textId="77777777" w:rsidR="00FB3025" w:rsidRDefault="00FB3025">
      <w:r>
        <w:continuationSeparator/>
      </w:r>
    </w:p>
  </w:endnote>
  <w:endnote w:type="continuationNotice" w:id="1">
    <w:p w14:paraId="349CB65E" w14:textId="77777777" w:rsidR="00FB3025" w:rsidRDefault="00FB3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C470D" w14:textId="77777777" w:rsidR="001447FB" w:rsidRPr="000A75F3" w:rsidRDefault="001447FB">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007E6E37" w:rsidRPr="000A75F3">
      <w:rPr>
        <w:rFonts w:ascii="Calibri" w:hAnsi="Calibri" w:cs="Calibri"/>
        <w:noProof/>
        <w:sz w:val="20"/>
        <w:szCs w:val="20"/>
      </w:rPr>
      <w:t>1</w:t>
    </w:r>
    <w:r w:rsidRPr="000A75F3">
      <w:rPr>
        <w:rFonts w:ascii="Calibri" w:hAnsi="Calibri" w:cs="Calibri"/>
        <w:sz w:val="20"/>
        <w:szCs w:val="20"/>
      </w:rPr>
      <w:fldChar w:fldCharType="end"/>
    </w:r>
  </w:p>
  <w:p w14:paraId="220EB8AF" w14:textId="77777777" w:rsidR="001447FB" w:rsidRDefault="0014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F86012" w14:textId="77777777" w:rsidR="00FB3025" w:rsidRDefault="00FB3025">
      <w:r>
        <w:separator/>
      </w:r>
    </w:p>
  </w:footnote>
  <w:footnote w:type="continuationSeparator" w:id="0">
    <w:p w14:paraId="51D15DE5" w14:textId="77777777" w:rsidR="00FB3025" w:rsidRDefault="00FB3025">
      <w:r>
        <w:continuationSeparator/>
      </w:r>
    </w:p>
  </w:footnote>
  <w:footnote w:type="continuationNotice" w:id="1">
    <w:p w14:paraId="2C67368C" w14:textId="77777777" w:rsidR="00FB3025" w:rsidRDefault="00FB30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C3E08BA"/>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0D80230"/>
    <w:multiLevelType w:val="hybridMultilevel"/>
    <w:tmpl w:val="500418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91E65E6"/>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9" w15:restartNumberingAfterBreak="0">
    <w:nsid w:val="0E44051A"/>
    <w:multiLevelType w:val="multilevel"/>
    <w:tmpl w:val="AB1E18EC"/>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FC02A9"/>
    <w:multiLevelType w:val="hybridMultilevel"/>
    <w:tmpl w:val="58B46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052823"/>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2" w15:restartNumberingAfterBreak="0">
    <w:nsid w:val="238B3186"/>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3" w15:restartNumberingAfterBreak="0">
    <w:nsid w:val="262E61B5"/>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4" w15:restartNumberingAfterBreak="0">
    <w:nsid w:val="2F824E83"/>
    <w:multiLevelType w:val="hybridMultilevel"/>
    <w:tmpl w:val="63D0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143D3"/>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6" w15:restartNumberingAfterBreak="0">
    <w:nsid w:val="349318CF"/>
    <w:multiLevelType w:val="multilevel"/>
    <w:tmpl w:val="FA52B1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1D5D93"/>
    <w:multiLevelType w:val="multilevel"/>
    <w:tmpl w:val="1F2C4A1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644BF0"/>
    <w:multiLevelType w:val="multilevel"/>
    <w:tmpl w:val="EFEE1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F02BAA"/>
    <w:multiLevelType w:val="multilevel"/>
    <w:tmpl w:val="BD108382"/>
    <w:lvl w:ilvl="0">
      <w:start w:val="1"/>
      <w:numFmt w:val="decimal"/>
      <w:pStyle w:val="Rubrik41"/>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0B8101B"/>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21" w15:restartNumberingAfterBreak="0">
    <w:nsid w:val="43C23B3D"/>
    <w:multiLevelType w:val="hybridMultilevel"/>
    <w:tmpl w:val="BE66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B39D3"/>
    <w:multiLevelType w:val="hybridMultilevel"/>
    <w:tmpl w:val="75BAE124"/>
    <w:lvl w:ilvl="0" w:tplc="1D4E9318">
      <w:start w:val="1"/>
      <w:numFmt w:val="bullet"/>
      <w:lvlText w:val="-"/>
      <w:lvlJc w:val="left"/>
      <w:pPr>
        <w:ind w:left="420" w:hanging="360"/>
      </w:pPr>
      <w:rPr>
        <w:rFonts w:ascii="Arial Nova" w:eastAsia="Times New Roman" w:hAnsi="Arial Nova" w:cs="Times New Roman" w:hint="default"/>
      </w:rPr>
    </w:lvl>
    <w:lvl w:ilvl="1" w:tplc="1C090003">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3" w15:restartNumberingAfterBreak="0">
    <w:nsid w:val="4E722284"/>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24" w15:restartNumberingAfterBreak="0">
    <w:nsid w:val="52E43DFA"/>
    <w:multiLevelType w:val="multilevel"/>
    <w:tmpl w:val="743EC906"/>
    <w:lvl w:ilvl="0">
      <w:start w:val="1"/>
      <w:numFmt w:val="bullet"/>
      <w:lvlText w:val=""/>
      <w:lvlJc w:val="left"/>
      <w:pPr>
        <w:ind w:left="360" w:hanging="360"/>
      </w:pPr>
      <w:rPr>
        <w:rFonts w:ascii="Symbol" w:hAnsi="Symbol" w:hint="default"/>
        <w:color w:val="ED7D31" w:themeColor="accent2"/>
      </w:rPr>
    </w:lvl>
    <w:lvl w:ilvl="1">
      <w:start w:val="1"/>
      <w:numFmt w:val="bullet"/>
      <w:lvlText w:val="‒"/>
      <w:lvlJc w:val="left"/>
      <w:pPr>
        <w:ind w:left="720" w:hanging="360"/>
      </w:pPr>
      <w:rPr>
        <w:rFonts w:ascii="Calibri" w:hAnsi="Calibri" w:hint="default"/>
        <w:color w:val="4472C4" w:themeColor="accent1"/>
      </w:rPr>
    </w:lvl>
    <w:lvl w:ilvl="2">
      <w:start w:val="1"/>
      <w:numFmt w:val="bullet"/>
      <w:lvlText w:val=""/>
      <w:lvlJc w:val="left"/>
      <w:pPr>
        <w:ind w:left="1080" w:hanging="360"/>
      </w:pPr>
      <w:rPr>
        <w:rFonts w:ascii="Wingdings" w:hAnsi="Wingdings" w:hint="default"/>
        <w:color w:val="4472C4" w:themeColor="accent1"/>
        <w:u w:color="4472C4" w:themeColor="accen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8DA6739"/>
    <w:multiLevelType w:val="hybridMultilevel"/>
    <w:tmpl w:val="D708F5B8"/>
    <w:lvl w:ilvl="0" w:tplc="393641D4">
      <w:start w:val="1"/>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540110"/>
    <w:multiLevelType w:val="hybridMultilevel"/>
    <w:tmpl w:val="F4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C1C70"/>
    <w:multiLevelType w:val="multilevel"/>
    <w:tmpl w:val="5D6A47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2BD2B55"/>
    <w:multiLevelType w:val="hybridMultilevel"/>
    <w:tmpl w:val="97E80FCA"/>
    <w:lvl w:ilvl="0" w:tplc="8C589424">
      <w:start w:val="1"/>
      <w:numFmt w:val="bullet"/>
      <w:lvlText w:val=""/>
      <w:lvlJc w:val="left"/>
      <w:pPr>
        <w:ind w:left="540" w:hanging="360"/>
      </w:pPr>
      <w:rPr>
        <w:rFonts w:ascii="Symbol" w:hAnsi="Symbol" w:hint="default"/>
        <w:strike w:val="0"/>
        <w:color w:val="auto"/>
      </w:rPr>
    </w:lvl>
    <w:lvl w:ilvl="1" w:tplc="0A129A14">
      <w:numFmt w:val="bullet"/>
      <w:lvlText w:val="-"/>
      <w:lvlJc w:val="left"/>
      <w:pPr>
        <w:ind w:left="1260" w:hanging="360"/>
      </w:pPr>
      <w:rPr>
        <w:rFonts w:ascii="Calibri" w:eastAsia="Arial" w:hAnsi="Calibri" w:cs="Calibri"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56C1DE4"/>
    <w:multiLevelType w:val="hybridMultilevel"/>
    <w:tmpl w:val="B13E4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6408A8"/>
    <w:multiLevelType w:val="hybridMultilevel"/>
    <w:tmpl w:val="DB5603F8"/>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842CD3"/>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33" w15:restartNumberingAfterBreak="0">
    <w:nsid w:val="766F59D5"/>
    <w:multiLevelType w:val="multilevel"/>
    <w:tmpl w:val="0F4E97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EB26E1"/>
    <w:multiLevelType w:val="singleLevel"/>
    <w:tmpl w:val="0C3E08BA"/>
    <w:lvl w:ilvl="0">
      <w:start w:val="1"/>
      <w:numFmt w:val="decimal"/>
      <w:lvlText w:val="%1."/>
      <w:lvlJc w:val="left"/>
      <w:pPr>
        <w:tabs>
          <w:tab w:val="num" w:pos="0"/>
        </w:tabs>
        <w:ind w:left="720" w:hanging="360"/>
      </w:pPr>
      <w:rPr>
        <w:rFonts w:ascii="Calibri" w:hAnsi="Calibri" w:cs="Arial" w:hint="default"/>
        <w:b/>
        <w:bCs/>
        <w:sz w:val="22"/>
        <w:szCs w:val="22"/>
      </w:rPr>
    </w:lvl>
  </w:abstractNum>
  <w:num w:numId="1" w16cid:durableId="1468744199">
    <w:abstractNumId w:val="0"/>
  </w:num>
  <w:num w:numId="2" w16cid:durableId="1050692336">
    <w:abstractNumId w:val="1"/>
  </w:num>
  <w:num w:numId="3" w16cid:durableId="280037352">
    <w:abstractNumId w:val="2"/>
  </w:num>
  <w:num w:numId="4" w16cid:durableId="1831020071">
    <w:abstractNumId w:val="3"/>
  </w:num>
  <w:num w:numId="5" w16cid:durableId="1358847792">
    <w:abstractNumId w:val="4"/>
  </w:num>
  <w:num w:numId="6" w16cid:durableId="106508027">
    <w:abstractNumId w:val="5"/>
  </w:num>
  <w:num w:numId="7" w16cid:durableId="205725102">
    <w:abstractNumId w:val="6"/>
  </w:num>
  <w:num w:numId="8" w16cid:durableId="1644041399">
    <w:abstractNumId w:val="9"/>
  </w:num>
  <w:num w:numId="9" w16cid:durableId="1397777067">
    <w:abstractNumId w:val="26"/>
  </w:num>
  <w:num w:numId="10" w16cid:durableId="1963345688">
    <w:abstractNumId w:val="19"/>
  </w:num>
  <w:num w:numId="11" w16cid:durableId="9438799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5020970">
    <w:abstractNumId w:val="31"/>
  </w:num>
  <w:num w:numId="13" w16cid:durableId="606429631">
    <w:abstractNumId w:val="14"/>
  </w:num>
  <w:num w:numId="14" w16cid:durableId="472259760">
    <w:abstractNumId w:val="21"/>
  </w:num>
  <w:num w:numId="15" w16cid:durableId="1440296677">
    <w:abstractNumId w:val="22"/>
  </w:num>
  <w:num w:numId="16" w16cid:durableId="817721196">
    <w:abstractNumId w:val="7"/>
  </w:num>
  <w:num w:numId="17" w16cid:durableId="1310095039">
    <w:abstractNumId w:val="12"/>
  </w:num>
  <w:num w:numId="18" w16cid:durableId="289943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939082">
    <w:abstractNumId w:val="24"/>
  </w:num>
  <w:num w:numId="20" w16cid:durableId="1674407537">
    <w:abstractNumId w:val="18"/>
  </w:num>
  <w:num w:numId="21" w16cid:durableId="1136949556">
    <w:abstractNumId w:val="27"/>
  </w:num>
  <w:num w:numId="22" w16cid:durableId="504588014">
    <w:abstractNumId w:val="16"/>
  </w:num>
  <w:num w:numId="23" w16cid:durableId="25258779">
    <w:abstractNumId w:val="33"/>
  </w:num>
  <w:num w:numId="24" w16cid:durableId="748691598">
    <w:abstractNumId w:val="17"/>
  </w:num>
  <w:num w:numId="25" w16cid:durableId="152835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937536">
    <w:abstractNumId w:val="10"/>
  </w:num>
  <w:num w:numId="27" w16cid:durableId="16735489">
    <w:abstractNumId w:val="28"/>
  </w:num>
  <w:num w:numId="28" w16cid:durableId="274873990">
    <w:abstractNumId w:val="29"/>
  </w:num>
  <w:num w:numId="29" w16cid:durableId="1906914539">
    <w:abstractNumId w:val="11"/>
  </w:num>
  <w:num w:numId="30" w16cid:durableId="955407203">
    <w:abstractNumId w:val="34"/>
  </w:num>
  <w:num w:numId="31" w16cid:durableId="865826533">
    <w:abstractNumId w:val="15"/>
  </w:num>
  <w:num w:numId="32" w16cid:durableId="75326289">
    <w:abstractNumId w:val="8"/>
  </w:num>
  <w:num w:numId="33" w16cid:durableId="390034928">
    <w:abstractNumId w:val="13"/>
  </w:num>
  <w:num w:numId="34" w16cid:durableId="1677073732">
    <w:abstractNumId w:val="32"/>
  </w:num>
  <w:num w:numId="35" w16cid:durableId="521553969">
    <w:abstractNumId w:val="20"/>
  </w:num>
  <w:num w:numId="36" w16cid:durableId="1768191401">
    <w:abstractNumId w:val="23"/>
  </w:num>
  <w:num w:numId="37" w16cid:durableId="14979202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104C1"/>
    <w:rsid w:val="00013798"/>
    <w:rsid w:val="00022230"/>
    <w:rsid w:val="000545CB"/>
    <w:rsid w:val="00055E84"/>
    <w:rsid w:val="000705C3"/>
    <w:rsid w:val="00084104"/>
    <w:rsid w:val="000851F5"/>
    <w:rsid w:val="00093650"/>
    <w:rsid w:val="000A333B"/>
    <w:rsid w:val="000A5C48"/>
    <w:rsid w:val="000A75F3"/>
    <w:rsid w:val="000B45CB"/>
    <w:rsid w:val="000B672D"/>
    <w:rsid w:val="000C2BB9"/>
    <w:rsid w:val="000C34E4"/>
    <w:rsid w:val="000C7126"/>
    <w:rsid w:val="000D0B5B"/>
    <w:rsid w:val="000D2630"/>
    <w:rsid w:val="000D6A6F"/>
    <w:rsid w:val="000D73DD"/>
    <w:rsid w:val="000E27B9"/>
    <w:rsid w:val="000E61FD"/>
    <w:rsid w:val="000E6FF7"/>
    <w:rsid w:val="000E7B7A"/>
    <w:rsid w:val="000F71FB"/>
    <w:rsid w:val="00100E26"/>
    <w:rsid w:val="00123648"/>
    <w:rsid w:val="0012385D"/>
    <w:rsid w:val="001302FC"/>
    <w:rsid w:val="00135B94"/>
    <w:rsid w:val="00140002"/>
    <w:rsid w:val="001447FB"/>
    <w:rsid w:val="00155B68"/>
    <w:rsid w:val="001642F1"/>
    <w:rsid w:val="0018628B"/>
    <w:rsid w:val="001968B6"/>
    <w:rsid w:val="001B1B6B"/>
    <w:rsid w:val="001B2C37"/>
    <w:rsid w:val="001C0AA3"/>
    <w:rsid w:val="001D4DD9"/>
    <w:rsid w:val="002104A6"/>
    <w:rsid w:val="002137A4"/>
    <w:rsid w:val="0021455C"/>
    <w:rsid w:val="002162B3"/>
    <w:rsid w:val="0022333F"/>
    <w:rsid w:val="00240B2E"/>
    <w:rsid w:val="00245E96"/>
    <w:rsid w:val="00255617"/>
    <w:rsid w:val="002715A1"/>
    <w:rsid w:val="00272B6E"/>
    <w:rsid w:val="00273336"/>
    <w:rsid w:val="002737BE"/>
    <w:rsid w:val="00274D37"/>
    <w:rsid w:val="0028002C"/>
    <w:rsid w:val="00292519"/>
    <w:rsid w:val="00292A5F"/>
    <w:rsid w:val="00293D95"/>
    <w:rsid w:val="002A53F3"/>
    <w:rsid w:val="002A5E14"/>
    <w:rsid w:val="002A7B59"/>
    <w:rsid w:val="002B0DDD"/>
    <w:rsid w:val="002B4811"/>
    <w:rsid w:val="002D1E10"/>
    <w:rsid w:val="002D3C3F"/>
    <w:rsid w:val="002D6944"/>
    <w:rsid w:val="002E0724"/>
    <w:rsid w:val="002E247F"/>
    <w:rsid w:val="002E25C0"/>
    <w:rsid w:val="002F2AB8"/>
    <w:rsid w:val="00307EC8"/>
    <w:rsid w:val="00313321"/>
    <w:rsid w:val="003140C9"/>
    <w:rsid w:val="00314106"/>
    <w:rsid w:val="00320528"/>
    <w:rsid w:val="00323B5F"/>
    <w:rsid w:val="003322C5"/>
    <w:rsid w:val="003475F8"/>
    <w:rsid w:val="00355C30"/>
    <w:rsid w:val="003571CD"/>
    <w:rsid w:val="0037205B"/>
    <w:rsid w:val="003732BA"/>
    <w:rsid w:val="00376153"/>
    <w:rsid w:val="00376635"/>
    <w:rsid w:val="00376DC4"/>
    <w:rsid w:val="003A0687"/>
    <w:rsid w:val="003A594B"/>
    <w:rsid w:val="003B332E"/>
    <w:rsid w:val="003C0694"/>
    <w:rsid w:val="003C769C"/>
    <w:rsid w:val="003F549D"/>
    <w:rsid w:val="003F6C11"/>
    <w:rsid w:val="00413B6E"/>
    <w:rsid w:val="00427872"/>
    <w:rsid w:val="004354DC"/>
    <w:rsid w:val="004430AD"/>
    <w:rsid w:val="00470875"/>
    <w:rsid w:val="004721BC"/>
    <w:rsid w:val="004723B2"/>
    <w:rsid w:val="00475EA4"/>
    <w:rsid w:val="00476C79"/>
    <w:rsid w:val="00477BB4"/>
    <w:rsid w:val="00487604"/>
    <w:rsid w:val="004B5494"/>
    <w:rsid w:val="004B6833"/>
    <w:rsid w:val="004B6FFB"/>
    <w:rsid w:val="004C2B3E"/>
    <w:rsid w:val="004E00B3"/>
    <w:rsid w:val="004E2342"/>
    <w:rsid w:val="004F13AC"/>
    <w:rsid w:val="004F35F5"/>
    <w:rsid w:val="00507921"/>
    <w:rsid w:val="005102C1"/>
    <w:rsid w:val="0051122A"/>
    <w:rsid w:val="00512F40"/>
    <w:rsid w:val="00550F2D"/>
    <w:rsid w:val="00551E48"/>
    <w:rsid w:val="00551E93"/>
    <w:rsid w:val="00566153"/>
    <w:rsid w:val="005676A1"/>
    <w:rsid w:val="0058435F"/>
    <w:rsid w:val="00590C2A"/>
    <w:rsid w:val="00595358"/>
    <w:rsid w:val="005A1C3A"/>
    <w:rsid w:val="005B4A82"/>
    <w:rsid w:val="005B6BC6"/>
    <w:rsid w:val="005B79BB"/>
    <w:rsid w:val="005C4DC2"/>
    <w:rsid w:val="005C60AA"/>
    <w:rsid w:val="005E4629"/>
    <w:rsid w:val="005F2075"/>
    <w:rsid w:val="005F733D"/>
    <w:rsid w:val="00602542"/>
    <w:rsid w:val="00630F15"/>
    <w:rsid w:val="0063503B"/>
    <w:rsid w:val="006463CD"/>
    <w:rsid w:val="00652C32"/>
    <w:rsid w:val="00672412"/>
    <w:rsid w:val="006770E8"/>
    <w:rsid w:val="006869AC"/>
    <w:rsid w:val="006A16B8"/>
    <w:rsid w:val="006C061B"/>
    <w:rsid w:val="006C4631"/>
    <w:rsid w:val="006D23CD"/>
    <w:rsid w:val="006D6BD9"/>
    <w:rsid w:val="006D743E"/>
    <w:rsid w:val="006E0F7B"/>
    <w:rsid w:val="00703605"/>
    <w:rsid w:val="00715297"/>
    <w:rsid w:val="00716BA8"/>
    <w:rsid w:val="007207EF"/>
    <w:rsid w:val="00733A2A"/>
    <w:rsid w:val="00741937"/>
    <w:rsid w:val="00743AA4"/>
    <w:rsid w:val="007442F7"/>
    <w:rsid w:val="00747B6E"/>
    <w:rsid w:val="00755E44"/>
    <w:rsid w:val="00767060"/>
    <w:rsid w:val="00775C03"/>
    <w:rsid w:val="00776A4C"/>
    <w:rsid w:val="0077774F"/>
    <w:rsid w:val="007A7753"/>
    <w:rsid w:val="007B102D"/>
    <w:rsid w:val="007C34B4"/>
    <w:rsid w:val="007D3C8B"/>
    <w:rsid w:val="007E1F27"/>
    <w:rsid w:val="007E3C4C"/>
    <w:rsid w:val="007E4411"/>
    <w:rsid w:val="007E5CC5"/>
    <w:rsid w:val="007E6E37"/>
    <w:rsid w:val="008104F3"/>
    <w:rsid w:val="0081117B"/>
    <w:rsid w:val="00816F03"/>
    <w:rsid w:val="00836779"/>
    <w:rsid w:val="008415D4"/>
    <w:rsid w:val="00855930"/>
    <w:rsid w:val="0087319D"/>
    <w:rsid w:val="00897DA0"/>
    <w:rsid w:val="008B2BF1"/>
    <w:rsid w:val="008C6B2F"/>
    <w:rsid w:val="008E0080"/>
    <w:rsid w:val="008E2AC0"/>
    <w:rsid w:val="008E47D1"/>
    <w:rsid w:val="008F3558"/>
    <w:rsid w:val="008F37C9"/>
    <w:rsid w:val="008F7AEB"/>
    <w:rsid w:val="00902E10"/>
    <w:rsid w:val="0090697D"/>
    <w:rsid w:val="00907CF7"/>
    <w:rsid w:val="009105D5"/>
    <w:rsid w:val="00912EF4"/>
    <w:rsid w:val="00926208"/>
    <w:rsid w:val="009403BC"/>
    <w:rsid w:val="00945049"/>
    <w:rsid w:val="00963EF8"/>
    <w:rsid w:val="00993163"/>
    <w:rsid w:val="0099425C"/>
    <w:rsid w:val="009A41D1"/>
    <w:rsid w:val="009A643B"/>
    <w:rsid w:val="009C0023"/>
    <w:rsid w:val="009C0CF6"/>
    <w:rsid w:val="009C6394"/>
    <w:rsid w:val="009C6AF0"/>
    <w:rsid w:val="009E2BC9"/>
    <w:rsid w:val="009E2F0F"/>
    <w:rsid w:val="009F5C3C"/>
    <w:rsid w:val="00A00E62"/>
    <w:rsid w:val="00A3101D"/>
    <w:rsid w:val="00A3181B"/>
    <w:rsid w:val="00A32598"/>
    <w:rsid w:val="00A3326C"/>
    <w:rsid w:val="00A33391"/>
    <w:rsid w:val="00A3501B"/>
    <w:rsid w:val="00A36A7B"/>
    <w:rsid w:val="00A415F8"/>
    <w:rsid w:val="00A41CB8"/>
    <w:rsid w:val="00A45570"/>
    <w:rsid w:val="00A506BE"/>
    <w:rsid w:val="00A50F30"/>
    <w:rsid w:val="00A516DE"/>
    <w:rsid w:val="00A6375D"/>
    <w:rsid w:val="00A67ADD"/>
    <w:rsid w:val="00A73EEE"/>
    <w:rsid w:val="00A76F08"/>
    <w:rsid w:val="00A7768F"/>
    <w:rsid w:val="00A80066"/>
    <w:rsid w:val="00A831B1"/>
    <w:rsid w:val="00A831F2"/>
    <w:rsid w:val="00AA1F25"/>
    <w:rsid w:val="00AA4C86"/>
    <w:rsid w:val="00AA5C55"/>
    <w:rsid w:val="00AB1DE0"/>
    <w:rsid w:val="00AC090A"/>
    <w:rsid w:val="00AC6107"/>
    <w:rsid w:val="00AE026E"/>
    <w:rsid w:val="00AE270C"/>
    <w:rsid w:val="00AE286C"/>
    <w:rsid w:val="00AE4986"/>
    <w:rsid w:val="00AE58CB"/>
    <w:rsid w:val="00AF3193"/>
    <w:rsid w:val="00AF5776"/>
    <w:rsid w:val="00B07EB3"/>
    <w:rsid w:val="00B1053F"/>
    <w:rsid w:val="00B25F03"/>
    <w:rsid w:val="00B33AA5"/>
    <w:rsid w:val="00B376A0"/>
    <w:rsid w:val="00B40C1D"/>
    <w:rsid w:val="00B42674"/>
    <w:rsid w:val="00B62AC5"/>
    <w:rsid w:val="00B77647"/>
    <w:rsid w:val="00B86B12"/>
    <w:rsid w:val="00B87144"/>
    <w:rsid w:val="00B9369B"/>
    <w:rsid w:val="00B96EC9"/>
    <w:rsid w:val="00BA0D26"/>
    <w:rsid w:val="00BA490B"/>
    <w:rsid w:val="00BB2D82"/>
    <w:rsid w:val="00BC30CC"/>
    <w:rsid w:val="00BD39D2"/>
    <w:rsid w:val="00BE17FC"/>
    <w:rsid w:val="00BE7D2E"/>
    <w:rsid w:val="00BF7282"/>
    <w:rsid w:val="00C10144"/>
    <w:rsid w:val="00C116EA"/>
    <w:rsid w:val="00C32AA5"/>
    <w:rsid w:val="00C3531D"/>
    <w:rsid w:val="00C50541"/>
    <w:rsid w:val="00C56CD6"/>
    <w:rsid w:val="00C73EB6"/>
    <w:rsid w:val="00C8177E"/>
    <w:rsid w:val="00C85957"/>
    <w:rsid w:val="00C96035"/>
    <w:rsid w:val="00C965DD"/>
    <w:rsid w:val="00C9730E"/>
    <w:rsid w:val="00CA0EA8"/>
    <w:rsid w:val="00CB1E07"/>
    <w:rsid w:val="00CD385C"/>
    <w:rsid w:val="00CE43DB"/>
    <w:rsid w:val="00CE7952"/>
    <w:rsid w:val="00D01F72"/>
    <w:rsid w:val="00D043E1"/>
    <w:rsid w:val="00D05EA9"/>
    <w:rsid w:val="00D31CE8"/>
    <w:rsid w:val="00D349D1"/>
    <w:rsid w:val="00D3603C"/>
    <w:rsid w:val="00D45C40"/>
    <w:rsid w:val="00D5229F"/>
    <w:rsid w:val="00D56A8C"/>
    <w:rsid w:val="00D7608D"/>
    <w:rsid w:val="00D829BA"/>
    <w:rsid w:val="00D84B04"/>
    <w:rsid w:val="00D85911"/>
    <w:rsid w:val="00D85F3F"/>
    <w:rsid w:val="00D953C9"/>
    <w:rsid w:val="00DA2ACA"/>
    <w:rsid w:val="00DA382B"/>
    <w:rsid w:val="00DA6145"/>
    <w:rsid w:val="00DD17BA"/>
    <w:rsid w:val="00DD5773"/>
    <w:rsid w:val="00DD6568"/>
    <w:rsid w:val="00DD7B94"/>
    <w:rsid w:val="00DF0F0E"/>
    <w:rsid w:val="00E018AA"/>
    <w:rsid w:val="00E01F17"/>
    <w:rsid w:val="00E11985"/>
    <w:rsid w:val="00E15211"/>
    <w:rsid w:val="00E16FB5"/>
    <w:rsid w:val="00E40C46"/>
    <w:rsid w:val="00E45DDD"/>
    <w:rsid w:val="00E46B71"/>
    <w:rsid w:val="00E47E1D"/>
    <w:rsid w:val="00E5691B"/>
    <w:rsid w:val="00E624EE"/>
    <w:rsid w:val="00E84ECC"/>
    <w:rsid w:val="00E91920"/>
    <w:rsid w:val="00E93085"/>
    <w:rsid w:val="00E96EB7"/>
    <w:rsid w:val="00EA73F1"/>
    <w:rsid w:val="00EB42C4"/>
    <w:rsid w:val="00F02617"/>
    <w:rsid w:val="00F122D2"/>
    <w:rsid w:val="00F45CD0"/>
    <w:rsid w:val="00F52FE5"/>
    <w:rsid w:val="00F54A7C"/>
    <w:rsid w:val="00F56B11"/>
    <w:rsid w:val="00F56E13"/>
    <w:rsid w:val="00F60B7E"/>
    <w:rsid w:val="00F661E8"/>
    <w:rsid w:val="00F75A96"/>
    <w:rsid w:val="00F8210D"/>
    <w:rsid w:val="00F93D75"/>
    <w:rsid w:val="00F95841"/>
    <w:rsid w:val="00FA0969"/>
    <w:rsid w:val="00FA4CF9"/>
    <w:rsid w:val="00FA57E2"/>
    <w:rsid w:val="00FB3025"/>
    <w:rsid w:val="00FC1AE6"/>
    <w:rsid w:val="00FC40C0"/>
    <w:rsid w:val="00FD09F4"/>
    <w:rsid w:val="00FD7F29"/>
    <w:rsid w:val="00FE15D2"/>
    <w:rsid w:val="00FE6875"/>
    <w:rsid w:val="00FF726B"/>
    <w:rsid w:val="01CCAF9D"/>
    <w:rsid w:val="02DF2818"/>
    <w:rsid w:val="037E9FD3"/>
    <w:rsid w:val="07547519"/>
    <w:rsid w:val="097923A5"/>
    <w:rsid w:val="0A44DEE2"/>
    <w:rsid w:val="0E26C8A2"/>
    <w:rsid w:val="0F8D4797"/>
    <w:rsid w:val="107AC3D3"/>
    <w:rsid w:val="10B0D42D"/>
    <w:rsid w:val="10C67F14"/>
    <w:rsid w:val="112095B2"/>
    <w:rsid w:val="116666B7"/>
    <w:rsid w:val="11F57DDD"/>
    <w:rsid w:val="126EF924"/>
    <w:rsid w:val="1317C9F2"/>
    <w:rsid w:val="14FEEEC7"/>
    <w:rsid w:val="15878A6D"/>
    <w:rsid w:val="1800D000"/>
    <w:rsid w:val="1EC2B7C2"/>
    <w:rsid w:val="1EFE8129"/>
    <w:rsid w:val="2016DC20"/>
    <w:rsid w:val="23990F8E"/>
    <w:rsid w:val="2432F1F7"/>
    <w:rsid w:val="243B8862"/>
    <w:rsid w:val="2547AB65"/>
    <w:rsid w:val="25E11F34"/>
    <w:rsid w:val="2888710A"/>
    <w:rsid w:val="2B8EE10D"/>
    <w:rsid w:val="2E8054B7"/>
    <w:rsid w:val="314C6AB1"/>
    <w:rsid w:val="33CF806B"/>
    <w:rsid w:val="37730A4D"/>
    <w:rsid w:val="37C66C81"/>
    <w:rsid w:val="3D32A5DB"/>
    <w:rsid w:val="3F3AABCB"/>
    <w:rsid w:val="41C1F81F"/>
    <w:rsid w:val="44816D30"/>
    <w:rsid w:val="44EE54F1"/>
    <w:rsid w:val="4796ED2B"/>
    <w:rsid w:val="4902B07C"/>
    <w:rsid w:val="49043B41"/>
    <w:rsid w:val="49674B61"/>
    <w:rsid w:val="4A102523"/>
    <w:rsid w:val="4C6ADF3F"/>
    <w:rsid w:val="4CB683A4"/>
    <w:rsid w:val="4D2D200C"/>
    <w:rsid w:val="4D5C7277"/>
    <w:rsid w:val="5017CF27"/>
    <w:rsid w:val="501C8437"/>
    <w:rsid w:val="5038D8FC"/>
    <w:rsid w:val="55E41F76"/>
    <w:rsid w:val="5613F4E3"/>
    <w:rsid w:val="5625526C"/>
    <w:rsid w:val="56268AE0"/>
    <w:rsid w:val="585BC6C5"/>
    <w:rsid w:val="59607568"/>
    <w:rsid w:val="63C74870"/>
    <w:rsid w:val="649A3C32"/>
    <w:rsid w:val="658A7A1F"/>
    <w:rsid w:val="6A8B98E1"/>
    <w:rsid w:val="6AB424DD"/>
    <w:rsid w:val="6BDDC69E"/>
    <w:rsid w:val="6D5075A1"/>
    <w:rsid w:val="703EA0BE"/>
    <w:rsid w:val="71281052"/>
    <w:rsid w:val="71B4B415"/>
    <w:rsid w:val="71BC28DB"/>
    <w:rsid w:val="72A15955"/>
    <w:rsid w:val="72A60E65"/>
    <w:rsid w:val="75D8FA17"/>
    <w:rsid w:val="76A4D071"/>
    <w:rsid w:val="793F1AB6"/>
    <w:rsid w:val="7AA29D62"/>
    <w:rsid w:val="7AB49A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97086D"/>
  <w15:docId w15:val="{C1246248-B740-478A-B02B-E10653CD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F1"/>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1">
    <w:name w:val="Default Paragraph Font1"/>
  </w:style>
  <w:style w:type="character" w:customStyle="1" w:styleId="TitleChar">
    <w:name w:val="Title Char"/>
    <w:rPr>
      <w:rFonts w:ascii="Arial" w:eastAsia="Times New Roman" w:hAnsi="Arial" w:cs="Arial"/>
      <w:b/>
      <w:bCs/>
      <w:sz w:val="24"/>
      <w:szCs w:val="20"/>
      <w:lang w:val="en-GB"/>
    </w:rPr>
  </w:style>
  <w:style w:type="character" w:customStyle="1" w:styleId="BodyTextChar">
    <w:name w:val="Body Text Char"/>
    <w:rPr>
      <w:rFonts w:ascii="Arial" w:eastAsia="Times New Roman" w:hAnsi="Arial" w:cs="Arial"/>
      <w:sz w:val="20"/>
      <w:lang w:val="en-GB"/>
    </w:rPr>
  </w:style>
  <w:style w:type="character" w:customStyle="1" w:styleId="BodyText2Char">
    <w:name w:val="Body Text 2 Char"/>
    <w:rPr>
      <w:rFonts w:ascii="Times New Roman" w:eastAsia="Times New Roman" w:hAnsi="Times New Roman" w:cs="Times New Roman"/>
      <w:lang w:val="en-GB"/>
    </w:rPr>
  </w:style>
  <w:style w:type="character" w:customStyle="1" w:styleId="FootnoteTextChar">
    <w:name w:val="Footnote Text Char"/>
    <w:rPr>
      <w:rFonts w:ascii="Times New Roman" w:eastAsia="Times New Roman" w:hAnsi="Times New Roman" w:cs="Times New Roman"/>
      <w:sz w:val="20"/>
      <w:szCs w:val="20"/>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sv-SE"/>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sv-SE"/>
    </w:rPr>
  </w:style>
  <w:style w:type="character" w:customStyle="1" w:styleId="CommentSubjectChar">
    <w:name w:val="Comment Subject Char"/>
    <w:basedOn w:val="CommentTextChar1"/>
    <w:rPr>
      <w:rFonts w:ascii="Times New Roman" w:eastAsia="Times New Roman" w:hAnsi="Times New Roman" w:cs="Times New Roman"/>
      <w:sz w:val="24"/>
      <w:szCs w:val="24"/>
      <w:lang w:val="sv-SE"/>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1"/>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rPr>
      <w:lang w:val="sv-SE"/>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lang w:val="en-GB"/>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UnresolvedMention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eastAsia="zh-CN"/>
    </w:rPr>
  </w:style>
  <w:style w:type="character" w:styleId="UnresolvedMention">
    <w:name w:val="Unresolved Mention"/>
    <w:uiPriority w:val="99"/>
    <w:semiHidden/>
    <w:unhideWhenUsed/>
    <w:rsid w:val="005A1C3A"/>
    <w:rPr>
      <w:color w:val="605E5C"/>
      <w:shd w:val="clear" w:color="auto" w:fill="E1DFDD"/>
    </w:rPr>
  </w:style>
  <w:style w:type="paragraph" w:customStyle="1" w:styleId="Rubrik41">
    <w:name w:val="Rubrik 41"/>
    <w:basedOn w:val="Normal"/>
    <w:next w:val="Normal"/>
    <w:rsid w:val="00D01F72"/>
    <w:pPr>
      <w:keepNext/>
      <w:numPr>
        <w:numId w:val="10"/>
      </w:numPr>
      <w:suppressAutoHyphens w:val="0"/>
      <w:autoSpaceDE w:val="0"/>
      <w:spacing w:after="60" w:line="360" w:lineRule="auto"/>
      <w:ind w:leftChars="-1" w:left="-1" w:hangingChars="1" w:hanging="1"/>
      <w:jc w:val="both"/>
      <w:textDirection w:val="btLr"/>
      <w:textAlignment w:val="top"/>
      <w:outlineLvl w:val="0"/>
    </w:pPr>
    <w:rPr>
      <w:rFonts w:ascii="Arial" w:hAnsi="Arial" w:cs="Arial"/>
      <w:b/>
      <w:bCs/>
      <w:position w:val="-1"/>
      <w:sz w:val="20"/>
    </w:rPr>
  </w:style>
  <w:style w:type="character" w:customStyle="1" w:styleId="normaltextrun">
    <w:name w:val="normaltextrun"/>
    <w:basedOn w:val="DefaultParagraphFont"/>
    <w:rsid w:val="00C85957"/>
  </w:style>
  <w:style w:type="character" w:customStyle="1" w:styleId="eop">
    <w:name w:val="eop"/>
    <w:basedOn w:val="DefaultParagraphFont"/>
    <w:rsid w:val="00C85957"/>
  </w:style>
  <w:style w:type="paragraph" w:styleId="Revision">
    <w:name w:val="Revision"/>
    <w:hidden/>
    <w:uiPriority w:val="99"/>
    <w:semiHidden/>
    <w:rsid w:val="002F2AB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39695">
      <w:bodyDiv w:val="1"/>
      <w:marLeft w:val="0"/>
      <w:marRight w:val="0"/>
      <w:marTop w:val="0"/>
      <w:marBottom w:val="0"/>
      <w:divBdr>
        <w:top w:val="none" w:sz="0" w:space="0" w:color="auto"/>
        <w:left w:val="none" w:sz="0" w:space="0" w:color="auto"/>
        <w:bottom w:val="none" w:sz="0" w:space="0" w:color="auto"/>
        <w:right w:val="none" w:sz="0" w:space="0" w:color="auto"/>
      </w:divBdr>
    </w:div>
    <w:div w:id="322708748">
      <w:bodyDiv w:val="1"/>
      <w:marLeft w:val="0"/>
      <w:marRight w:val="0"/>
      <w:marTop w:val="0"/>
      <w:marBottom w:val="0"/>
      <w:divBdr>
        <w:top w:val="none" w:sz="0" w:space="0" w:color="auto"/>
        <w:left w:val="none" w:sz="0" w:space="0" w:color="auto"/>
        <w:bottom w:val="none" w:sz="0" w:space="0" w:color="auto"/>
        <w:right w:val="none" w:sz="0" w:space="0" w:color="auto"/>
      </w:divBdr>
    </w:div>
    <w:div w:id="390081111">
      <w:bodyDiv w:val="1"/>
      <w:marLeft w:val="0"/>
      <w:marRight w:val="0"/>
      <w:marTop w:val="0"/>
      <w:marBottom w:val="0"/>
      <w:divBdr>
        <w:top w:val="none" w:sz="0" w:space="0" w:color="auto"/>
        <w:left w:val="none" w:sz="0" w:space="0" w:color="auto"/>
        <w:bottom w:val="none" w:sz="0" w:space="0" w:color="auto"/>
        <w:right w:val="none" w:sz="0" w:space="0" w:color="auto"/>
      </w:divBdr>
    </w:div>
    <w:div w:id="607128371">
      <w:bodyDiv w:val="1"/>
      <w:marLeft w:val="0"/>
      <w:marRight w:val="0"/>
      <w:marTop w:val="0"/>
      <w:marBottom w:val="0"/>
      <w:divBdr>
        <w:top w:val="none" w:sz="0" w:space="0" w:color="auto"/>
        <w:left w:val="none" w:sz="0" w:space="0" w:color="auto"/>
        <w:bottom w:val="none" w:sz="0" w:space="0" w:color="auto"/>
        <w:right w:val="none" w:sz="0" w:space="0" w:color="auto"/>
      </w:divBdr>
    </w:div>
    <w:div w:id="788207930">
      <w:bodyDiv w:val="1"/>
      <w:marLeft w:val="0"/>
      <w:marRight w:val="0"/>
      <w:marTop w:val="0"/>
      <w:marBottom w:val="0"/>
      <w:divBdr>
        <w:top w:val="none" w:sz="0" w:space="0" w:color="auto"/>
        <w:left w:val="none" w:sz="0" w:space="0" w:color="auto"/>
        <w:bottom w:val="none" w:sz="0" w:space="0" w:color="auto"/>
        <w:right w:val="none" w:sz="0" w:space="0" w:color="auto"/>
      </w:divBdr>
      <w:divsChild>
        <w:div w:id="231887862">
          <w:marLeft w:val="0"/>
          <w:marRight w:val="0"/>
          <w:marTop w:val="0"/>
          <w:marBottom w:val="0"/>
          <w:divBdr>
            <w:top w:val="none" w:sz="0" w:space="0" w:color="auto"/>
            <w:left w:val="none" w:sz="0" w:space="0" w:color="auto"/>
            <w:bottom w:val="none" w:sz="0" w:space="0" w:color="auto"/>
            <w:right w:val="none" w:sz="0" w:space="0" w:color="auto"/>
          </w:divBdr>
        </w:div>
        <w:div w:id="274674156">
          <w:marLeft w:val="0"/>
          <w:marRight w:val="0"/>
          <w:marTop w:val="0"/>
          <w:marBottom w:val="0"/>
          <w:divBdr>
            <w:top w:val="none" w:sz="0" w:space="0" w:color="auto"/>
            <w:left w:val="none" w:sz="0" w:space="0" w:color="auto"/>
            <w:bottom w:val="none" w:sz="0" w:space="0" w:color="auto"/>
            <w:right w:val="none" w:sz="0" w:space="0" w:color="auto"/>
          </w:divBdr>
        </w:div>
        <w:div w:id="452213464">
          <w:marLeft w:val="0"/>
          <w:marRight w:val="0"/>
          <w:marTop w:val="0"/>
          <w:marBottom w:val="0"/>
          <w:divBdr>
            <w:top w:val="none" w:sz="0" w:space="0" w:color="auto"/>
            <w:left w:val="none" w:sz="0" w:space="0" w:color="auto"/>
            <w:bottom w:val="none" w:sz="0" w:space="0" w:color="auto"/>
            <w:right w:val="none" w:sz="0" w:space="0" w:color="auto"/>
          </w:divBdr>
        </w:div>
        <w:div w:id="1283533590">
          <w:marLeft w:val="0"/>
          <w:marRight w:val="0"/>
          <w:marTop w:val="0"/>
          <w:marBottom w:val="0"/>
          <w:divBdr>
            <w:top w:val="none" w:sz="0" w:space="0" w:color="auto"/>
            <w:left w:val="none" w:sz="0" w:space="0" w:color="auto"/>
            <w:bottom w:val="none" w:sz="0" w:space="0" w:color="auto"/>
            <w:right w:val="none" w:sz="0" w:space="0" w:color="auto"/>
          </w:divBdr>
        </w:div>
        <w:div w:id="1523668876">
          <w:marLeft w:val="0"/>
          <w:marRight w:val="0"/>
          <w:marTop w:val="0"/>
          <w:marBottom w:val="0"/>
          <w:divBdr>
            <w:top w:val="none" w:sz="0" w:space="0" w:color="auto"/>
            <w:left w:val="none" w:sz="0" w:space="0" w:color="auto"/>
            <w:bottom w:val="none" w:sz="0" w:space="0" w:color="auto"/>
            <w:right w:val="none" w:sz="0" w:space="0" w:color="auto"/>
          </w:divBdr>
        </w:div>
      </w:divsChild>
    </w:div>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1804690839">
      <w:bodyDiv w:val="1"/>
      <w:marLeft w:val="0"/>
      <w:marRight w:val="0"/>
      <w:marTop w:val="0"/>
      <w:marBottom w:val="0"/>
      <w:divBdr>
        <w:top w:val="none" w:sz="0" w:space="0" w:color="auto"/>
        <w:left w:val="none" w:sz="0" w:space="0" w:color="auto"/>
        <w:bottom w:val="none" w:sz="0" w:space="0" w:color="auto"/>
        <w:right w:val="none" w:sz="0" w:space="0" w:color="auto"/>
      </w:divBdr>
      <w:divsChild>
        <w:div w:id="899906084">
          <w:marLeft w:val="0"/>
          <w:marRight w:val="0"/>
          <w:marTop w:val="0"/>
          <w:marBottom w:val="0"/>
          <w:divBdr>
            <w:top w:val="none" w:sz="0" w:space="0" w:color="auto"/>
            <w:left w:val="none" w:sz="0" w:space="0" w:color="auto"/>
            <w:bottom w:val="none" w:sz="0" w:space="0" w:color="auto"/>
            <w:right w:val="none" w:sz="0" w:space="0" w:color="auto"/>
          </w:divBdr>
        </w:div>
        <w:div w:id="1258444222">
          <w:marLeft w:val="0"/>
          <w:marRight w:val="0"/>
          <w:marTop w:val="0"/>
          <w:marBottom w:val="0"/>
          <w:divBdr>
            <w:top w:val="none" w:sz="0" w:space="0" w:color="auto"/>
            <w:left w:val="none" w:sz="0" w:space="0" w:color="auto"/>
            <w:bottom w:val="none" w:sz="0" w:space="0" w:color="auto"/>
            <w:right w:val="none" w:sz="0" w:space="0" w:color="auto"/>
          </w:divBdr>
        </w:div>
        <w:div w:id="1303845825">
          <w:marLeft w:val="0"/>
          <w:marRight w:val="0"/>
          <w:marTop w:val="0"/>
          <w:marBottom w:val="0"/>
          <w:divBdr>
            <w:top w:val="none" w:sz="0" w:space="0" w:color="auto"/>
            <w:left w:val="none" w:sz="0" w:space="0" w:color="auto"/>
            <w:bottom w:val="none" w:sz="0" w:space="0" w:color="auto"/>
            <w:right w:val="none" w:sz="0" w:space="0" w:color="auto"/>
          </w:divBdr>
        </w:div>
        <w:div w:id="1393850077">
          <w:marLeft w:val="0"/>
          <w:marRight w:val="0"/>
          <w:marTop w:val="0"/>
          <w:marBottom w:val="0"/>
          <w:divBdr>
            <w:top w:val="none" w:sz="0" w:space="0" w:color="auto"/>
            <w:left w:val="none" w:sz="0" w:space="0" w:color="auto"/>
            <w:bottom w:val="none" w:sz="0" w:space="0" w:color="auto"/>
            <w:right w:val="none" w:sz="0" w:space="0" w:color="auto"/>
          </w:divBdr>
        </w:div>
        <w:div w:id="1472091835">
          <w:marLeft w:val="0"/>
          <w:marRight w:val="0"/>
          <w:marTop w:val="0"/>
          <w:marBottom w:val="0"/>
          <w:divBdr>
            <w:top w:val="none" w:sz="0" w:space="0" w:color="auto"/>
            <w:left w:val="none" w:sz="0" w:space="0" w:color="auto"/>
            <w:bottom w:val="none" w:sz="0" w:space="0" w:color="auto"/>
            <w:right w:val="none" w:sz="0" w:space="0" w:color="auto"/>
          </w:divBdr>
        </w:div>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969628869">
      <w:bodyDiv w:val="1"/>
      <w:marLeft w:val="0"/>
      <w:marRight w:val="0"/>
      <w:marTop w:val="0"/>
      <w:marBottom w:val="0"/>
      <w:divBdr>
        <w:top w:val="none" w:sz="0" w:space="0" w:color="auto"/>
        <w:left w:val="none" w:sz="0" w:space="0" w:color="auto"/>
        <w:bottom w:val="none" w:sz="0" w:space="0" w:color="auto"/>
        <w:right w:val="none" w:sz="0" w:space="0" w:color="auto"/>
      </w:divBdr>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sumersinternational.org/what-we-do/fair-finance/" TargetMode="External"/><Relationship Id="rId18" Type="http://schemas.openxmlformats.org/officeDocument/2006/relationships/hyperlink" Target="mailto:FDFA@consin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charak@consint.org" TargetMode="External"/><Relationship Id="rId2" Type="http://schemas.openxmlformats.org/officeDocument/2006/relationships/customXml" Target="../customXml/item2.xml"/><Relationship Id="rId16" Type="http://schemas.openxmlformats.org/officeDocument/2006/relationships/hyperlink" Target="mailto:boganga@consint.org" TargetMode="External"/><Relationship Id="rId20" Type="http://schemas.openxmlformats.org/officeDocument/2006/relationships/hyperlink" Target="mailto:SCharak@consin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ecd.org/dac/financing-sustainable-development/development-finance-standards/DAC_List_ODA_Recipients2018to2020_flows_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FDFA@consin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hrome-extension://efaidnbmnnnibpcajpcglclefindmkaj/https:/www.consumersinternational.org/media/522017/digital-finance-the-consumer-experience-in-202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ed4f59-76ae-4484-98a2-660ddb3fe966">
      <Terms xmlns="http://schemas.microsoft.com/office/infopath/2007/PartnerControls"/>
    </lcf76f155ced4ddcb4097134ff3c332f>
    <TaxCatchAll xmlns="b38d470a-4df4-4276-a091-14b292e09fa9" xsi:nil="true"/>
    <SharedWithUsers xmlns="b38d470a-4df4-4276-a091-14b292e09fa9">
      <UserInfo>
        <DisplayName>Sheila Senfuma</DisplayName>
        <AccountId>337</AccountId>
        <AccountType/>
      </UserInfo>
      <UserInfo>
        <DisplayName>Bob Oganga</DisplayName>
        <AccountId>508</AccountId>
        <AccountType/>
      </UserInfo>
      <UserInfo>
        <DisplayName>Sonia Charak</DisplayName>
        <AccountId>748</AccountId>
        <AccountType/>
      </UserInfo>
      <UserInfo>
        <DisplayName>Charlotte Broyd</DisplayName>
        <AccountId>294</AccountId>
        <AccountType/>
      </UserInfo>
      <UserInfo>
        <DisplayName>Thushani Mediwake</DisplayName>
        <AccountId>13</AccountId>
        <AccountType/>
      </UserInfo>
      <UserInfo>
        <DisplayName>Grace Ramsay</DisplayName>
        <AccountId>512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DBEA78E687894FA315C7645AA5FBB5" ma:contentTypeVersion="18" ma:contentTypeDescription="Create a new document." ma:contentTypeScope="" ma:versionID="b9012973fae2299d31c67905c2eb1de5">
  <xsd:schema xmlns:xsd="http://www.w3.org/2001/XMLSchema" xmlns:xs="http://www.w3.org/2001/XMLSchema" xmlns:p="http://schemas.microsoft.com/office/2006/metadata/properties" xmlns:ns2="64ed4f59-76ae-4484-98a2-660ddb3fe966" xmlns:ns3="b38d470a-4df4-4276-a091-14b292e09fa9" targetNamespace="http://schemas.microsoft.com/office/2006/metadata/properties" ma:root="true" ma:fieldsID="9fba177890113ccd650da013d9f1c453" ns2:_="" ns3:_="">
    <xsd:import namespace="64ed4f59-76ae-4484-98a2-660ddb3fe966"/>
    <xsd:import namespace="b38d470a-4df4-4276-a091-14b292e09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d4f59-76ae-4484-98a2-660ddb3fe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8d470a-4df4-4276-a091-14b292e09f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9af8f-cc5f-4d61-81d1-5fb5601c1dc6}" ma:internalName="TaxCatchAll" ma:showField="CatchAllData" ma:web="b38d470a-4df4-4276-a091-14b292e09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8501C-E95C-4CB6-AB3D-8AA20DFE8C47}">
  <ds:schemaRefs>
    <ds:schemaRef ds:uri="http://schemas.microsoft.com/office/2006/metadata/properties"/>
    <ds:schemaRef ds:uri="http://schemas.microsoft.com/office/infopath/2007/PartnerControls"/>
    <ds:schemaRef ds:uri="64ed4f59-76ae-4484-98a2-660ddb3fe966"/>
    <ds:schemaRef ds:uri="b38d470a-4df4-4276-a091-14b292e09fa9"/>
  </ds:schemaRefs>
</ds:datastoreItem>
</file>

<file path=customXml/itemProps2.xml><?xml version="1.0" encoding="utf-8"?>
<ds:datastoreItem xmlns:ds="http://schemas.openxmlformats.org/officeDocument/2006/customXml" ds:itemID="{2F521018-1B8A-47D4-B06B-C953093A7DA0}">
  <ds:schemaRefs>
    <ds:schemaRef ds:uri="http://schemas.microsoft.com/sharepoint/v3/contenttype/forms"/>
  </ds:schemaRefs>
</ds:datastoreItem>
</file>

<file path=customXml/itemProps3.xml><?xml version="1.0" encoding="utf-8"?>
<ds:datastoreItem xmlns:ds="http://schemas.openxmlformats.org/officeDocument/2006/customXml" ds:itemID="{8085C872-9316-4C53-9017-4FBD90975C25}">
  <ds:schemaRefs>
    <ds:schemaRef ds:uri="http://schemas.openxmlformats.org/officeDocument/2006/bibliography"/>
  </ds:schemaRefs>
</ds:datastoreItem>
</file>

<file path=customXml/itemProps4.xml><?xml version="1.0" encoding="utf-8"?>
<ds:datastoreItem xmlns:ds="http://schemas.openxmlformats.org/officeDocument/2006/customXml" ds:itemID="{5CD3BBA7-235D-474B-9EA6-E0F47BA74B37}">
  <ds:schemaRefs>
    <ds:schemaRef ds:uri="http://schemas.microsoft.com/office/2006/metadata/longProperties"/>
  </ds:schemaRefs>
</ds:datastoreItem>
</file>

<file path=customXml/itemProps5.xml><?xml version="1.0" encoding="utf-8"?>
<ds:datastoreItem xmlns:ds="http://schemas.openxmlformats.org/officeDocument/2006/customXml" ds:itemID="{F566778A-52DD-4E54-A5E3-5D7AD60D7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d4f59-76ae-4484-98a2-660ddb3fe966"/>
    <ds:schemaRef ds:uri="b38d470a-4df4-4276-a091-14b292e09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FDFA SUbgranting Application Form</dc:title>
  <dc:subject/>
  <dc:creator>tmcgrath</dc:creator>
  <cp:keywords/>
  <dc:description/>
  <cp:lastModifiedBy>Charlotte Broyd</cp:lastModifiedBy>
  <cp:revision>2</cp:revision>
  <cp:lastPrinted>2017-03-30T04:44:00Z</cp:lastPrinted>
  <dcterms:created xsi:type="dcterms:W3CDTF">2024-04-05T09:42:00Z</dcterms:created>
  <dcterms:modified xsi:type="dcterms:W3CDTF">2024-04-05T09:42:00Z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0x01010003DBEA78E687894FA315C7645AA5FBB5</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y fmtid="{D5CDD505-2E9C-101B-9397-08002B2CF9AE}" pid="11" name="lcf76f155ced4ddcb4097134ff3c332f">
    <vt:lpwstr/>
  </property>
  <property fmtid="{D5CDD505-2E9C-101B-9397-08002B2CF9AE}" pid="12" name="MediaServiceImageTags">
    <vt:lpwstr/>
  </property>
</Properties>
</file>